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4A9BC" w14:textId="77777777" w:rsidR="000F33EA" w:rsidRPr="005E3744" w:rsidRDefault="004558BF">
      <w:pPr>
        <w:pStyle w:val="BodyText"/>
        <w:spacing w:before="78"/>
        <w:ind w:left="178"/>
        <w:rPr>
          <w:lang w:val="en-GB"/>
        </w:rPr>
      </w:pPr>
      <w:r>
        <w:t xml:space="preserve">SỞ GIÁO DỤC VÀ ĐÀO TẠO </w:t>
      </w:r>
      <w:r w:rsidR="005E3744">
        <w:rPr>
          <w:lang w:val="en-GB"/>
        </w:rPr>
        <w:t>TÂY NINH</w:t>
      </w:r>
    </w:p>
    <w:p w14:paraId="35F04094" w14:textId="77777777" w:rsidR="000F33EA" w:rsidRPr="005E3744" w:rsidRDefault="004558BF">
      <w:pPr>
        <w:spacing w:before="27"/>
        <w:ind w:left="418"/>
        <w:rPr>
          <w:b/>
          <w:sz w:val="24"/>
          <w:lang w:val="en-GB"/>
        </w:rPr>
      </w:pPr>
      <w:r>
        <w:rPr>
          <w:b/>
          <w:sz w:val="24"/>
        </w:rPr>
        <w:t xml:space="preserve">TRƯỜNG THPT </w:t>
      </w:r>
      <w:r w:rsidR="005E3744">
        <w:rPr>
          <w:b/>
          <w:sz w:val="24"/>
          <w:lang w:val="en-GB"/>
        </w:rPr>
        <w:t>TRẦN ĐẠI NGHĨA</w:t>
      </w:r>
    </w:p>
    <w:p w14:paraId="5CEA38D8" w14:textId="77777777" w:rsidR="000F33EA" w:rsidRDefault="00CD495C">
      <w:pPr>
        <w:pStyle w:val="Title"/>
      </w:pPr>
      <w:r>
        <w:rPr>
          <w:color w:val="FF0000"/>
        </w:rPr>
        <w:t>LỊCH CÔNG TÁC TUẦN 04</w:t>
      </w:r>
    </w:p>
    <w:p w14:paraId="20939076" w14:textId="77777777" w:rsidR="000F33EA" w:rsidRDefault="004558BF">
      <w:pPr>
        <w:spacing w:before="19"/>
        <w:ind w:left="4531" w:right="4589"/>
        <w:jc w:val="center"/>
        <w:rPr>
          <w:b/>
          <w:i/>
          <w:sz w:val="36"/>
        </w:rPr>
      </w:pPr>
      <w:r>
        <w:rPr>
          <w:b/>
          <w:i/>
          <w:sz w:val="36"/>
        </w:rPr>
        <w:t xml:space="preserve">( </w:t>
      </w:r>
      <w:r w:rsidR="00CD495C">
        <w:rPr>
          <w:i/>
          <w:sz w:val="36"/>
        </w:rPr>
        <w:t>Từ 26/9/2022 đến 02/10</w:t>
      </w:r>
      <w:r>
        <w:rPr>
          <w:i/>
          <w:sz w:val="36"/>
        </w:rPr>
        <w:t>/2022</w:t>
      </w:r>
      <w:r>
        <w:rPr>
          <w:i/>
          <w:spacing w:val="-51"/>
          <w:sz w:val="36"/>
        </w:rPr>
        <w:t xml:space="preserve"> </w:t>
      </w:r>
      <w:r>
        <w:rPr>
          <w:b/>
          <w:i/>
          <w:sz w:val="36"/>
        </w:rPr>
        <w:t>)</w:t>
      </w:r>
    </w:p>
    <w:p w14:paraId="5819B81C" w14:textId="77777777" w:rsidR="000F33EA" w:rsidRDefault="000F33EA">
      <w:pPr>
        <w:pStyle w:val="BodyText"/>
        <w:rPr>
          <w:b/>
          <w:i/>
          <w:sz w:val="6"/>
        </w:rPr>
      </w:pP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500"/>
        <w:gridCol w:w="2992"/>
        <w:gridCol w:w="2311"/>
        <w:gridCol w:w="931"/>
        <w:gridCol w:w="7206"/>
      </w:tblGrid>
      <w:tr w:rsidR="000F33EA" w14:paraId="3E7E9715" w14:textId="77777777" w:rsidTr="00E605CA">
        <w:trPr>
          <w:trHeight w:val="819"/>
        </w:trPr>
        <w:tc>
          <w:tcPr>
            <w:tcW w:w="14940" w:type="dxa"/>
            <w:gridSpan w:val="5"/>
            <w:tcBorders>
              <w:bottom w:val="single" w:sz="8" w:space="0" w:color="000000"/>
            </w:tcBorders>
          </w:tcPr>
          <w:p w14:paraId="6DB901AE" w14:textId="77777777" w:rsidR="005E3744" w:rsidRDefault="00EF2FCF" w:rsidP="005E3744">
            <w:pPr>
              <w:pStyle w:val="TableParagraph"/>
              <w:spacing w:line="256" w:lineRule="auto"/>
              <w:ind w:left="1235" w:right="8356" w:hanging="1191"/>
              <w:rPr>
                <w:b/>
                <w:sz w:val="30"/>
              </w:rPr>
            </w:pPr>
            <w:r>
              <w:rPr>
                <w:b/>
                <w:sz w:val="30"/>
              </w:rPr>
              <w:t>Lớp trực: 12</w:t>
            </w:r>
            <w:r>
              <w:rPr>
                <w:b/>
                <w:sz w:val="30"/>
                <w:lang w:val="en-US"/>
              </w:rPr>
              <w:t>A4</w:t>
            </w:r>
            <w:r>
              <w:rPr>
                <w:b/>
                <w:sz w:val="30"/>
              </w:rPr>
              <w:t xml:space="preserve">  </w:t>
            </w:r>
            <w:r w:rsidR="004558BF">
              <w:rPr>
                <w:b/>
                <w:sz w:val="30"/>
              </w:rPr>
              <w:t>(</w:t>
            </w:r>
            <w:r>
              <w:rPr>
                <w:b/>
                <w:sz w:val="30"/>
                <w:lang w:val="en-GB"/>
              </w:rPr>
              <w:t>GVCN: Nguyễn Thị Ngọc Nữ</w:t>
            </w:r>
            <w:r w:rsidR="004558BF">
              <w:rPr>
                <w:b/>
                <w:sz w:val="30"/>
              </w:rPr>
              <w:t xml:space="preserve">) </w:t>
            </w:r>
          </w:p>
          <w:p w14:paraId="6D82658C" w14:textId="77777777" w:rsidR="000F33EA" w:rsidRPr="005E3744" w:rsidRDefault="000F33EA" w:rsidP="00EF2FCF">
            <w:pPr>
              <w:pStyle w:val="TableParagraph"/>
              <w:spacing w:line="256" w:lineRule="auto"/>
              <w:ind w:right="8356"/>
              <w:rPr>
                <w:b/>
                <w:sz w:val="30"/>
                <w:lang w:val="en-GB"/>
              </w:rPr>
            </w:pPr>
          </w:p>
        </w:tc>
      </w:tr>
      <w:tr w:rsidR="000F33EA" w14:paraId="6E49575B" w14:textId="77777777" w:rsidTr="00E605CA">
        <w:trPr>
          <w:trHeight w:val="424"/>
        </w:trPr>
        <w:tc>
          <w:tcPr>
            <w:tcW w:w="1500" w:type="dxa"/>
            <w:tcBorders>
              <w:top w:val="single" w:sz="8" w:space="0" w:color="000000"/>
              <w:left w:val="single" w:sz="8" w:space="0" w:color="000000"/>
              <w:bottom w:val="single" w:sz="8" w:space="0" w:color="000000"/>
              <w:right w:val="single" w:sz="8" w:space="0" w:color="000000"/>
            </w:tcBorders>
          </w:tcPr>
          <w:p w14:paraId="1976D7C6" w14:textId="77777777" w:rsidR="000F33EA" w:rsidRDefault="004558BF">
            <w:pPr>
              <w:pStyle w:val="TableParagraph"/>
              <w:spacing w:before="76"/>
              <w:ind w:left="83"/>
              <w:rPr>
                <w:b/>
                <w:sz w:val="24"/>
              </w:rPr>
            </w:pPr>
            <w:r>
              <w:rPr>
                <w:b/>
                <w:sz w:val="24"/>
              </w:rPr>
              <w:t>THỨ/ NGÀY</w:t>
            </w:r>
          </w:p>
        </w:tc>
        <w:tc>
          <w:tcPr>
            <w:tcW w:w="2992" w:type="dxa"/>
            <w:tcBorders>
              <w:top w:val="single" w:sz="8" w:space="0" w:color="000000"/>
              <w:left w:val="single" w:sz="8" w:space="0" w:color="000000"/>
              <w:bottom w:val="single" w:sz="8" w:space="0" w:color="000000"/>
              <w:right w:val="single" w:sz="8" w:space="0" w:color="000000"/>
            </w:tcBorders>
          </w:tcPr>
          <w:p w14:paraId="7F4083EB" w14:textId="77777777" w:rsidR="000F33EA" w:rsidRDefault="004558BF">
            <w:pPr>
              <w:pStyle w:val="TableParagraph"/>
              <w:spacing w:before="53"/>
              <w:ind w:left="1004" w:right="945"/>
              <w:jc w:val="center"/>
              <w:rPr>
                <w:b/>
                <w:sz w:val="28"/>
              </w:rPr>
            </w:pPr>
            <w:r>
              <w:rPr>
                <w:b/>
                <w:sz w:val="28"/>
              </w:rPr>
              <w:t>SÁNG</w:t>
            </w:r>
          </w:p>
        </w:tc>
        <w:tc>
          <w:tcPr>
            <w:tcW w:w="2311" w:type="dxa"/>
            <w:tcBorders>
              <w:top w:val="single" w:sz="8" w:space="0" w:color="000000"/>
              <w:left w:val="single" w:sz="8" w:space="0" w:color="000000"/>
              <w:bottom w:val="single" w:sz="8" w:space="0" w:color="000000"/>
              <w:right w:val="single" w:sz="8" w:space="0" w:color="000000"/>
            </w:tcBorders>
          </w:tcPr>
          <w:p w14:paraId="6911C907" w14:textId="77777777" w:rsidR="000F33EA" w:rsidRDefault="004558BF">
            <w:pPr>
              <w:pStyle w:val="TableParagraph"/>
              <w:spacing w:before="53"/>
              <w:ind w:left="808"/>
              <w:rPr>
                <w:b/>
                <w:sz w:val="28"/>
              </w:rPr>
            </w:pPr>
            <w:r>
              <w:rPr>
                <w:b/>
                <w:sz w:val="28"/>
              </w:rPr>
              <w:t>CHIỀU</w:t>
            </w:r>
          </w:p>
        </w:tc>
        <w:tc>
          <w:tcPr>
            <w:tcW w:w="931" w:type="dxa"/>
            <w:tcBorders>
              <w:top w:val="single" w:sz="8" w:space="0" w:color="000000"/>
              <w:left w:val="single" w:sz="8" w:space="0" w:color="000000"/>
              <w:bottom w:val="single" w:sz="8" w:space="0" w:color="000000"/>
              <w:right w:val="single" w:sz="8" w:space="0" w:color="000000"/>
            </w:tcBorders>
          </w:tcPr>
          <w:p w14:paraId="6A59F8B8" w14:textId="77777777" w:rsidR="000F33EA" w:rsidRDefault="004558BF">
            <w:pPr>
              <w:pStyle w:val="TableParagraph"/>
              <w:spacing w:before="53"/>
              <w:ind w:left="224"/>
              <w:rPr>
                <w:b/>
                <w:sz w:val="28"/>
              </w:rPr>
            </w:pPr>
            <w:r>
              <w:rPr>
                <w:b/>
                <w:sz w:val="28"/>
              </w:rPr>
              <w:t>TỐI</w:t>
            </w:r>
          </w:p>
        </w:tc>
        <w:tc>
          <w:tcPr>
            <w:tcW w:w="7206" w:type="dxa"/>
            <w:tcBorders>
              <w:top w:val="single" w:sz="8" w:space="0" w:color="000000"/>
              <w:left w:val="single" w:sz="8" w:space="0" w:color="000000"/>
              <w:bottom w:val="single" w:sz="8" w:space="0" w:color="000000"/>
              <w:right w:val="single" w:sz="8" w:space="0" w:color="000000"/>
            </w:tcBorders>
          </w:tcPr>
          <w:p w14:paraId="18A78942" w14:textId="77777777" w:rsidR="000F33EA" w:rsidRDefault="004558BF">
            <w:pPr>
              <w:pStyle w:val="TableParagraph"/>
              <w:spacing w:before="53"/>
              <w:ind w:left="1888"/>
              <w:rPr>
                <w:b/>
                <w:sz w:val="28"/>
              </w:rPr>
            </w:pPr>
            <w:r>
              <w:rPr>
                <w:b/>
                <w:sz w:val="28"/>
              </w:rPr>
              <w:t>NHỮNG VIỆC CẦN LƯU Ý</w:t>
            </w:r>
          </w:p>
        </w:tc>
      </w:tr>
      <w:tr w:rsidR="000F33EA" w14:paraId="5AA98E8B" w14:textId="77777777" w:rsidTr="00E605CA">
        <w:trPr>
          <w:trHeight w:val="2248"/>
        </w:trPr>
        <w:tc>
          <w:tcPr>
            <w:tcW w:w="1500" w:type="dxa"/>
            <w:tcBorders>
              <w:top w:val="single" w:sz="8" w:space="0" w:color="000000"/>
              <w:left w:val="single" w:sz="8" w:space="0" w:color="000000"/>
              <w:bottom w:val="single" w:sz="8" w:space="0" w:color="000000"/>
              <w:right w:val="single" w:sz="8" w:space="0" w:color="000000"/>
            </w:tcBorders>
          </w:tcPr>
          <w:p w14:paraId="0EA9289C" w14:textId="77777777" w:rsidR="000F33EA" w:rsidRDefault="000F33EA">
            <w:pPr>
              <w:pStyle w:val="TableParagraph"/>
              <w:rPr>
                <w:b/>
                <w:i/>
                <w:sz w:val="30"/>
              </w:rPr>
            </w:pPr>
          </w:p>
          <w:p w14:paraId="0A87A78A" w14:textId="77777777" w:rsidR="000F33EA" w:rsidRDefault="000F33EA">
            <w:pPr>
              <w:pStyle w:val="TableParagraph"/>
              <w:spacing w:before="7"/>
              <w:rPr>
                <w:b/>
                <w:i/>
                <w:sz w:val="38"/>
              </w:rPr>
            </w:pPr>
          </w:p>
          <w:p w14:paraId="11331BD2" w14:textId="77777777" w:rsidR="000F33EA" w:rsidRDefault="004558BF">
            <w:pPr>
              <w:pStyle w:val="TableParagraph"/>
              <w:spacing w:line="264" w:lineRule="auto"/>
              <w:ind w:left="186" w:right="138" w:firstLine="64"/>
              <w:rPr>
                <w:b/>
                <w:sz w:val="28"/>
              </w:rPr>
            </w:pPr>
            <w:r>
              <w:rPr>
                <w:b/>
                <w:color w:val="FF0000"/>
                <w:sz w:val="28"/>
              </w:rPr>
              <w:t xml:space="preserve">Thứ Hai </w:t>
            </w:r>
            <w:r w:rsidR="00CD495C">
              <w:rPr>
                <w:b/>
                <w:color w:val="006FC0"/>
                <w:sz w:val="28"/>
              </w:rPr>
              <w:t>26</w:t>
            </w:r>
            <w:r>
              <w:rPr>
                <w:b/>
                <w:color w:val="006FC0"/>
                <w:sz w:val="28"/>
              </w:rPr>
              <w:t>/9/2022</w:t>
            </w:r>
          </w:p>
        </w:tc>
        <w:tc>
          <w:tcPr>
            <w:tcW w:w="2992" w:type="dxa"/>
            <w:tcBorders>
              <w:top w:val="single" w:sz="8" w:space="0" w:color="000000"/>
              <w:left w:val="single" w:sz="8" w:space="0" w:color="000000"/>
              <w:bottom w:val="single" w:sz="8" w:space="0" w:color="000000"/>
              <w:right w:val="single" w:sz="8" w:space="0" w:color="000000"/>
            </w:tcBorders>
          </w:tcPr>
          <w:p w14:paraId="70BF1417" w14:textId="77777777" w:rsidR="000F33EA" w:rsidRDefault="000F33EA">
            <w:pPr>
              <w:pStyle w:val="TableParagraph"/>
              <w:rPr>
                <w:b/>
                <w:i/>
                <w:sz w:val="30"/>
              </w:rPr>
            </w:pPr>
          </w:p>
          <w:p w14:paraId="6D729729" w14:textId="77777777" w:rsidR="00C070B6" w:rsidRPr="00DA473E" w:rsidRDefault="00C070B6" w:rsidP="00C070B6">
            <w:pPr>
              <w:pStyle w:val="TableParagraph"/>
              <w:spacing w:before="269" w:line="261" w:lineRule="auto"/>
              <w:ind w:left="240" w:right="191" w:firstLine="1"/>
              <w:jc w:val="center"/>
              <w:rPr>
                <w:b/>
                <w:color w:val="FF0000"/>
                <w:sz w:val="28"/>
                <w:lang w:val="en-GB"/>
              </w:rPr>
            </w:pPr>
            <w:r w:rsidRPr="00DA473E">
              <w:rPr>
                <w:b/>
                <w:color w:val="FF0000"/>
                <w:sz w:val="28"/>
                <w:lang w:val="en-GB"/>
              </w:rPr>
              <w:t>Chào cờ</w:t>
            </w:r>
          </w:p>
          <w:p w14:paraId="601DF3CF" w14:textId="77777777" w:rsidR="00DA473E" w:rsidRPr="00B62A4E" w:rsidRDefault="00DA473E" w:rsidP="00CD495C">
            <w:pPr>
              <w:pStyle w:val="TableParagraph"/>
              <w:spacing w:before="269" w:line="261" w:lineRule="auto"/>
              <w:ind w:left="240" w:right="191" w:firstLine="1"/>
              <w:jc w:val="center"/>
              <w:rPr>
                <w:b/>
                <w:color w:val="00B0F0"/>
                <w:sz w:val="28"/>
                <w:lang w:val="en-GB"/>
              </w:rPr>
            </w:pPr>
          </w:p>
        </w:tc>
        <w:tc>
          <w:tcPr>
            <w:tcW w:w="2311" w:type="dxa"/>
            <w:tcBorders>
              <w:top w:val="single" w:sz="8" w:space="0" w:color="000000"/>
              <w:left w:val="single" w:sz="8" w:space="0" w:color="000000"/>
              <w:bottom w:val="single" w:sz="8" w:space="0" w:color="000000"/>
              <w:right w:val="single" w:sz="8" w:space="0" w:color="000000"/>
            </w:tcBorders>
          </w:tcPr>
          <w:p w14:paraId="781F2609" w14:textId="77777777" w:rsidR="000F33EA" w:rsidRDefault="000F33EA">
            <w:pPr>
              <w:pStyle w:val="TableParagraph"/>
              <w:rPr>
                <w:sz w:val="28"/>
              </w:rPr>
            </w:pPr>
          </w:p>
        </w:tc>
        <w:tc>
          <w:tcPr>
            <w:tcW w:w="931" w:type="dxa"/>
            <w:tcBorders>
              <w:top w:val="single" w:sz="8" w:space="0" w:color="000000"/>
              <w:left w:val="single" w:sz="8" w:space="0" w:color="000000"/>
              <w:bottom w:val="single" w:sz="8" w:space="0" w:color="000000"/>
              <w:right w:val="single" w:sz="8" w:space="0" w:color="000000"/>
            </w:tcBorders>
          </w:tcPr>
          <w:p w14:paraId="5E031F4E" w14:textId="77777777" w:rsidR="000F33EA" w:rsidRDefault="000F33EA">
            <w:pPr>
              <w:pStyle w:val="TableParagraph"/>
              <w:rPr>
                <w:sz w:val="28"/>
              </w:rPr>
            </w:pPr>
          </w:p>
        </w:tc>
        <w:tc>
          <w:tcPr>
            <w:tcW w:w="7206" w:type="dxa"/>
            <w:vMerge w:val="restart"/>
            <w:tcBorders>
              <w:top w:val="single" w:sz="8" w:space="0" w:color="000000"/>
              <w:left w:val="single" w:sz="8" w:space="0" w:color="000000"/>
              <w:bottom w:val="nil"/>
              <w:right w:val="single" w:sz="8" w:space="0" w:color="000000"/>
            </w:tcBorders>
          </w:tcPr>
          <w:p w14:paraId="38D4CCE0" w14:textId="77777777" w:rsidR="000F33EA" w:rsidRDefault="004558BF">
            <w:pPr>
              <w:pStyle w:val="TableParagraph"/>
              <w:spacing w:before="5"/>
              <w:ind w:left="49"/>
              <w:rPr>
                <w:b/>
                <w:sz w:val="30"/>
              </w:rPr>
            </w:pPr>
            <w:r>
              <w:rPr>
                <w:b/>
                <w:color w:val="FF0000"/>
                <w:sz w:val="30"/>
              </w:rPr>
              <w:t>1. Nề nếp và sinh hoạt</w:t>
            </w:r>
          </w:p>
          <w:p w14:paraId="56C48989" w14:textId="77777777" w:rsidR="000F33EA" w:rsidRDefault="00771B30">
            <w:pPr>
              <w:pStyle w:val="TableParagraph"/>
              <w:numPr>
                <w:ilvl w:val="0"/>
                <w:numId w:val="3"/>
              </w:numPr>
              <w:tabs>
                <w:tab w:val="left" w:pos="262"/>
              </w:tabs>
              <w:spacing w:before="24"/>
              <w:ind w:hanging="213"/>
              <w:rPr>
                <w:sz w:val="28"/>
              </w:rPr>
            </w:pPr>
            <w:r>
              <w:rPr>
                <w:sz w:val="28"/>
                <w:lang w:val="en-GB"/>
              </w:rPr>
              <w:t xml:space="preserve">Ban </w:t>
            </w:r>
            <w:r w:rsidR="00B62A4E">
              <w:rPr>
                <w:sz w:val="28"/>
                <w:lang w:val="en-GB"/>
              </w:rPr>
              <w:t xml:space="preserve">thi đua </w:t>
            </w:r>
            <w:r w:rsidR="00DE4848">
              <w:rPr>
                <w:sz w:val="28"/>
                <w:lang w:val="en-GB"/>
              </w:rPr>
              <w:t>nề</w:t>
            </w:r>
            <w:r>
              <w:rPr>
                <w:sz w:val="28"/>
                <w:lang w:val="en-GB"/>
              </w:rPr>
              <w:t xml:space="preserve"> nếp</w:t>
            </w:r>
            <w:r w:rsidR="00B62A4E">
              <w:rPr>
                <w:sz w:val="28"/>
                <w:lang w:val="en-GB"/>
              </w:rPr>
              <w:t xml:space="preserve"> hs</w:t>
            </w:r>
            <w:r w:rsidR="004558BF">
              <w:rPr>
                <w:sz w:val="28"/>
              </w:rPr>
              <w:t>:</w:t>
            </w:r>
          </w:p>
          <w:p w14:paraId="4CDD36A5" w14:textId="77777777" w:rsidR="000F33EA" w:rsidRDefault="004558BF">
            <w:pPr>
              <w:pStyle w:val="TableParagraph"/>
              <w:numPr>
                <w:ilvl w:val="1"/>
                <w:numId w:val="3"/>
              </w:numPr>
              <w:tabs>
                <w:tab w:val="left" w:pos="422"/>
              </w:tabs>
              <w:spacing w:before="26" w:line="259" w:lineRule="auto"/>
              <w:ind w:right="403" w:firstLine="209"/>
              <w:rPr>
                <w:sz w:val="28"/>
              </w:rPr>
            </w:pPr>
            <w:r>
              <w:rPr>
                <w:sz w:val="28"/>
              </w:rPr>
              <w:t>Tiếp tục tuyên truyền thực hiện tốt và hiệu quả các giải pháp phòng chống dịch (khẩu trang, khử khuẩn).</w:t>
            </w:r>
          </w:p>
          <w:p w14:paraId="5D8624AB" w14:textId="77777777" w:rsidR="000F33EA" w:rsidRDefault="004558BF">
            <w:pPr>
              <w:pStyle w:val="TableParagraph"/>
              <w:numPr>
                <w:ilvl w:val="1"/>
                <w:numId w:val="3"/>
              </w:numPr>
              <w:tabs>
                <w:tab w:val="left" w:pos="422"/>
              </w:tabs>
              <w:spacing w:before="1" w:line="259" w:lineRule="auto"/>
              <w:ind w:right="281" w:firstLine="209"/>
              <w:rPr>
                <w:sz w:val="28"/>
              </w:rPr>
            </w:pPr>
            <w:r>
              <w:rPr>
                <w:sz w:val="28"/>
              </w:rPr>
              <w:t>Tăng cường quản lí nề nếp học sinh chặt chẽ và toàn diện nhiều mặt.</w:t>
            </w:r>
          </w:p>
          <w:p w14:paraId="7E398DF5" w14:textId="77777777" w:rsidR="000F33EA" w:rsidRDefault="004558BF">
            <w:pPr>
              <w:pStyle w:val="TableParagraph"/>
              <w:numPr>
                <w:ilvl w:val="1"/>
                <w:numId w:val="3"/>
              </w:numPr>
              <w:tabs>
                <w:tab w:val="left" w:pos="422"/>
              </w:tabs>
              <w:spacing w:before="1" w:line="259" w:lineRule="auto"/>
              <w:ind w:right="308" w:firstLine="209"/>
              <w:rPr>
                <w:sz w:val="28"/>
              </w:rPr>
            </w:pPr>
            <w:r>
              <w:rPr>
                <w:sz w:val="28"/>
              </w:rPr>
              <w:t>Kiểm tra việc chấp hành nội quy nhà trường, hoàn tất các loại hồ sơ, biểu mẫu đầu năm, sổ theo dõi nề nếp học</w:t>
            </w:r>
            <w:r>
              <w:rPr>
                <w:spacing w:val="13"/>
                <w:sz w:val="28"/>
              </w:rPr>
              <w:t xml:space="preserve"> </w:t>
            </w:r>
            <w:r>
              <w:rPr>
                <w:sz w:val="28"/>
              </w:rPr>
              <w:t>sinh...</w:t>
            </w:r>
          </w:p>
          <w:p w14:paraId="0107E80B" w14:textId="77777777" w:rsidR="000F33EA" w:rsidRDefault="004558BF">
            <w:pPr>
              <w:pStyle w:val="TableParagraph"/>
              <w:numPr>
                <w:ilvl w:val="1"/>
                <w:numId w:val="3"/>
              </w:numPr>
              <w:tabs>
                <w:tab w:val="left" w:pos="422"/>
              </w:tabs>
              <w:spacing w:line="259" w:lineRule="auto"/>
              <w:ind w:right="428" w:firstLine="209"/>
              <w:rPr>
                <w:sz w:val="28"/>
              </w:rPr>
            </w:pPr>
            <w:r>
              <w:rPr>
                <w:sz w:val="28"/>
              </w:rPr>
              <w:t>Tổ chức cho các lớp và học sinh kí cam kết về thực hiện ATGT.</w:t>
            </w:r>
          </w:p>
          <w:p w14:paraId="275DA12D" w14:textId="77777777" w:rsidR="000F33EA" w:rsidRDefault="004558BF">
            <w:pPr>
              <w:pStyle w:val="TableParagraph"/>
              <w:numPr>
                <w:ilvl w:val="0"/>
                <w:numId w:val="3"/>
              </w:numPr>
              <w:tabs>
                <w:tab w:val="left" w:pos="262"/>
              </w:tabs>
              <w:spacing w:before="26"/>
              <w:ind w:hanging="213"/>
              <w:rPr>
                <w:sz w:val="28"/>
              </w:rPr>
            </w:pPr>
            <w:r>
              <w:rPr>
                <w:sz w:val="28"/>
              </w:rPr>
              <w:t>GVCN:</w:t>
            </w:r>
          </w:p>
          <w:p w14:paraId="4DFCF126" w14:textId="77777777" w:rsidR="000F33EA" w:rsidRDefault="004558BF">
            <w:pPr>
              <w:pStyle w:val="TableParagraph"/>
              <w:numPr>
                <w:ilvl w:val="1"/>
                <w:numId w:val="3"/>
              </w:numPr>
              <w:tabs>
                <w:tab w:val="left" w:pos="422"/>
              </w:tabs>
              <w:spacing w:before="26"/>
              <w:ind w:left="421"/>
              <w:rPr>
                <w:sz w:val="28"/>
              </w:rPr>
            </w:pPr>
            <w:r>
              <w:rPr>
                <w:sz w:val="28"/>
              </w:rPr>
              <w:t>Tăng cường bám lớp trong giờ sinh hoạt, quản lý học</w:t>
            </w:r>
            <w:r>
              <w:rPr>
                <w:spacing w:val="16"/>
                <w:sz w:val="28"/>
              </w:rPr>
              <w:t xml:space="preserve"> </w:t>
            </w:r>
            <w:r>
              <w:rPr>
                <w:sz w:val="28"/>
              </w:rPr>
              <w:t>sinh.</w:t>
            </w:r>
          </w:p>
          <w:p w14:paraId="7BBC0DD0" w14:textId="77777777" w:rsidR="000F33EA" w:rsidRDefault="00831E8E">
            <w:pPr>
              <w:pStyle w:val="TableParagraph"/>
              <w:numPr>
                <w:ilvl w:val="1"/>
                <w:numId w:val="3"/>
              </w:numPr>
              <w:tabs>
                <w:tab w:val="left" w:pos="493"/>
              </w:tabs>
              <w:spacing w:before="26" w:line="259" w:lineRule="auto"/>
              <w:ind w:right="153" w:firstLine="209"/>
              <w:rPr>
                <w:sz w:val="28"/>
              </w:rPr>
            </w:pPr>
            <w:r>
              <w:rPr>
                <w:sz w:val="28"/>
                <w:lang w:val="en-GB"/>
              </w:rPr>
              <w:t>Kiểm tra việc điểm danh bằng vân tay hs</w:t>
            </w:r>
            <w:r w:rsidR="004558BF">
              <w:rPr>
                <w:sz w:val="28"/>
              </w:rPr>
              <w:t>.</w:t>
            </w:r>
          </w:p>
          <w:p w14:paraId="786AE656" w14:textId="77777777" w:rsidR="000F33EA" w:rsidRDefault="004558BF">
            <w:pPr>
              <w:pStyle w:val="TableParagraph"/>
              <w:spacing w:before="5"/>
              <w:ind w:left="49"/>
              <w:rPr>
                <w:b/>
                <w:sz w:val="30"/>
              </w:rPr>
            </w:pPr>
            <w:r>
              <w:rPr>
                <w:b/>
                <w:color w:val="FF0000"/>
                <w:sz w:val="30"/>
              </w:rPr>
              <w:t>2. Dạy học và công tác khác</w:t>
            </w:r>
          </w:p>
          <w:p w14:paraId="38136229" w14:textId="77777777" w:rsidR="000F33EA" w:rsidRDefault="004558BF" w:rsidP="007F438A">
            <w:pPr>
              <w:pStyle w:val="TableParagraph"/>
              <w:spacing w:before="22"/>
              <w:ind w:left="49"/>
              <w:rPr>
                <w:sz w:val="28"/>
              </w:rPr>
            </w:pPr>
            <w:r>
              <w:rPr>
                <w:sz w:val="28"/>
              </w:rPr>
              <w:t>- Toàn trường dạy và h</w:t>
            </w:r>
            <w:r w:rsidR="00771B30">
              <w:rPr>
                <w:sz w:val="28"/>
              </w:rPr>
              <w:t>ọc theo TKB</w:t>
            </w:r>
            <w:r>
              <w:rPr>
                <w:sz w:val="28"/>
              </w:rPr>
              <w:t>.</w:t>
            </w:r>
          </w:p>
        </w:tc>
      </w:tr>
      <w:tr w:rsidR="005E3744" w14:paraId="59141A0D" w14:textId="77777777" w:rsidTr="00E605CA">
        <w:trPr>
          <w:trHeight w:val="2248"/>
        </w:trPr>
        <w:tc>
          <w:tcPr>
            <w:tcW w:w="1500" w:type="dxa"/>
            <w:tcBorders>
              <w:top w:val="single" w:sz="8" w:space="0" w:color="000000"/>
              <w:left w:val="single" w:sz="8" w:space="0" w:color="000000"/>
              <w:bottom w:val="single" w:sz="8" w:space="0" w:color="000000"/>
              <w:right w:val="single" w:sz="8" w:space="0" w:color="000000"/>
            </w:tcBorders>
          </w:tcPr>
          <w:p w14:paraId="35CE478F" w14:textId="77777777" w:rsidR="005E3744" w:rsidRDefault="005E3744">
            <w:pPr>
              <w:pStyle w:val="TableParagraph"/>
              <w:rPr>
                <w:color w:val="FF0000"/>
                <w:sz w:val="28"/>
              </w:rPr>
            </w:pPr>
          </w:p>
          <w:p w14:paraId="459C035A" w14:textId="77777777" w:rsidR="005E3744" w:rsidRDefault="005E3744">
            <w:pPr>
              <w:pStyle w:val="TableParagraph"/>
              <w:rPr>
                <w:color w:val="FF0000"/>
                <w:sz w:val="28"/>
              </w:rPr>
            </w:pPr>
          </w:p>
          <w:p w14:paraId="0D397BB3" w14:textId="77777777" w:rsidR="005E3744" w:rsidRDefault="005E3744" w:rsidP="005E3744">
            <w:pPr>
              <w:pStyle w:val="TableParagraph"/>
              <w:jc w:val="center"/>
              <w:rPr>
                <w:b/>
                <w:i/>
                <w:sz w:val="30"/>
              </w:rPr>
            </w:pPr>
            <w:r w:rsidRPr="005E3744">
              <w:rPr>
                <w:color w:val="FF0000"/>
                <w:sz w:val="28"/>
              </w:rPr>
              <w:t xml:space="preserve">Thứ Ba </w:t>
            </w:r>
            <w:r w:rsidR="00CD495C">
              <w:rPr>
                <w:b/>
                <w:color w:val="006FC0"/>
                <w:sz w:val="28"/>
              </w:rPr>
              <w:t>27</w:t>
            </w:r>
            <w:r w:rsidR="00E605CA">
              <w:rPr>
                <w:b/>
                <w:color w:val="006FC0"/>
                <w:sz w:val="28"/>
              </w:rPr>
              <w:t>/9/2022</w:t>
            </w:r>
          </w:p>
        </w:tc>
        <w:tc>
          <w:tcPr>
            <w:tcW w:w="2992" w:type="dxa"/>
            <w:tcBorders>
              <w:top w:val="single" w:sz="8" w:space="0" w:color="000000"/>
              <w:left w:val="single" w:sz="8" w:space="0" w:color="000000"/>
              <w:bottom w:val="single" w:sz="8" w:space="0" w:color="000000"/>
              <w:right w:val="single" w:sz="8" w:space="0" w:color="000000"/>
            </w:tcBorders>
          </w:tcPr>
          <w:p w14:paraId="714B39FF" w14:textId="77777777" w:rsidR="00D0709B" w:rsidRDefault="00D0709B" w:rsidP="00D0709B">
            <w:pPr>
              <w:pStyle w:val="TableParagraph"/>
              <w:jc w:val="center"/>
              <w:rPr>
                <w:sz w:val="28"/>
                <w:lang w:val="en-GB"/>
              </w:rPr>
            </w:pPr>
          </w:p>
          <w:p w14:paraId="6DFCDFC6" w14:textId="77777777" w:rsidR="00D0709B" w:rsidRPr="00D0709B" w:rsidRDefault="00D0709B" w:rsidP="00D0709B">
            <w:pPr>
              <w:pStyle w:val="TableParagraph"/>
              <w:jc w:val="center"/>
              <w:rPr>
                <w:sz w:val="28"/>
                <w:lang w:val="en-GB"/>
              </w:rPr>
            </w:pPr>
          </w:p>
        </w:tc>
        <w:tc>
          <w:tcPr>
            <w:tcW w:w="2311" w:type="dxa"/>
            <w:tcBorders>
              <w:top w:val="single" w:sz="8" w:space="0" w:color="000000"/>
              <w:left w:val="single" w:sz="8" w:space="0" w:color="000000"/>
              <w:bottom w:val="single" w:sz="8" w:space="0" w:color="000000"/>
              <w:right w:val="single" w:sz="8" w:space="0" w:color="000000"/>
            </w:tcBorders>
          </w:tcPr>
          <w:p w14:paraId="19219DC0" w14:textId="77777777" w:rsidR="00CD495C" w:rsidRDefault="00CD495C" w:rsidP="00CD495C">
            <w:pPr>
              <w:pStyle w:val="TableParagraph"/>
              <w:numPr>
                <w:ilvl w:val="1"/>
                <w:numId w:val="3"/>
              </w:numPr>
              <w:spacing w:before="28" w:line="259" w:lineRule="auto"/>
              <w:ind w:right="90"/>
              <w:rPr>
                <w:sz w:val="28"/>
                <w:lang w:val="en-GB"/>
              </w:rPr>
            </w:pPr>
            <w:r>
              <w:rPr>
                <w:sz w:val="28"/>
                <w:lang w:val="en-GB"/>
              </w:rPr>
              <w:t>- Hoàn thành VK Hội nghị CBVC.</w:t>
            </w:r>
          </w:p>
          <w:p w14:paraId="39AD9B1A" w14:textId="77777777" w:rsidR="005E3744" w:rsidRDefault="00CD495C" w:rsidP="00CD495C">
            <w:pPr>
              <w:pStyle w:val="TableParagraph"/>
              <w:numPr>
                <w:ilvl w:val="1"/>
                <w:numId w:val="3"/>
              </w:numPr>
              <w:rPr>
                <w:sz w:val="28"/>
              </w:rPr>
            </w:pPr>
            <w:r>
              <w:rPr>
                <w:sz w:val="28"/>
                <w:lang w:val="en-GB"/>
              </w:rPr>
              <w:t>-Vp chuẩn bị các biểu mẫu họp HN CBVC cấp tổ.</w:t>
            </w:r>
          </w:p>
        </w:tc>
        <w:tc>
          <w:tcPr>
            <w:tcW w:w="931" w:type="dxa"/>
            <w:tcBorders>
              <w:top w:val="single" w:sz="8" w:space="0" w:color="000000"/>
              <w:left w:val="single" w:sz="8" w:space="0" w:color="000000"/>
              <w:bottom w:val="single" w:sz="8" w:space="0" w:color="000000"/>
              <w:right w:val="single" w:sz="8" w:space="0" w:color="000000"/>
            </w:tcBorders>
          </w:tcPr>
          <w:p w14:paraId="542411CE" w14:textId="77777777" w:rsidR="005E3744" w:rsidRDefault="005E3744">
            <w:pPr>
              <w:pStyle w:val="TableParagraph"/>
              <w:rPr>
                <w:sz w:val="28"/>
              </w:rPr>
            </w:pPr>
          </w:p>
        </w:tc>
        <w:tc>
          <w:tcPr>
            <w:tcW w:w="7206" w:type="dxa"/>
            <w:vMerge/>
            <w:tcBorders>
              <w:top w:val="nil"/>
              <w:left w:val="single" w:sz="8" w:space="0" w:color="000000"/>
              <w:bottom w:val="nil"/>
              <w:right w:val="single" w:sz="8" w:space="0" w:color="000000"/>
            </w:tcBorders>
          </w:tcPr>
          <w:p w14:paraId="06CBF21E" w14:textId="77777777" w:rsidR="005E3744" w:rsidRDefault="005E3744">
            <w:pPr>
              <w:rPr>
                <w:sz w:val="2"/>
                <w:szCs w:val="2"/>
              </w:rPr>
            </w:pPr>
          </w:p>
        </w:tc>
      </w:tr>
      <w:tr w:rsidR="000F33EA" w14:paraId="4CB9A0DE" w14:textId="77777777" w:rsidTr="00E605CA">
        <w:trPr>
          <w:trHeight w:val="2248"/>
        </w:trPr>
        <w:tc>
          <w:tcPr>
            <w:tcW w:w="1500" w:type="dxa"/>
            <w:tcBorders>
              <w:top w:val="single" w:sz="8" w:space="0" w:color="000000"/>
              <w:left w:val="single" w:sz="8" w:space="0" w:color="000000"/>
              <w:bottom w:val="single" w:sz="8" w:space="0" w:color="000000"/>
              <w:right w:val="single" w:sz="8" w:space="0" w:color="000000"/>
            </w:tcBorders>
          </w:tcPr>
          <w:p w14:paraId="7338448E" w14:textId="77777777" w:rsidR="000F33EA" w:rsidRDefault="000F33EA">
            <w:pPr>
              <w:pStyle w:val="TableParagraph"/>
              <w:rPr>
                <w:b/>
                <w:i/>
                <w:sz w:val="30"/>
              </w:rPr>
            </w:pPr>
          </w:p>
          <w:p w14:paraId="50AAE1A3" w14:textId="77777777" w:rsidR="000F33EA" w:rsidRDefault="000F33EA">
            <w:pPr>
              <w:pStyle w:val="TableParagraph"/>
              <w:spacing w:before="8"/>
              <w:rPr>
                <w:b/>
                <w:i/>
                <w:sz w:val="38"/>
              </w:rPr>
            </w:pPr>
          </w:p>
          <w:p w14:paraId="469F1357" w14:textId="77777777" w:rsidR="000F33EA" w:rsidRDefault="004558BF" w:rsidP="00E605CA">
            <w:pPr>
              <w:pStyle w:val="TableParagraph"/>
              <w:spacing w:line="264" w:lineRule="auto"/>
              <w:ind w:left="186" w:right="138" w:firstLine="108"/>
              <w:rPr>
                <w:b/>
                <w:color w:val="FF0000"/>
                <w:sz w:val="28"/>
              </w:rPr>
            </w:pPr>
            <w:r>
              <w:rPr>
                <w:b/>
                <w:color w:val="FF0000"/>
                <w:sz w:val="28"/>
              </w:rPr>
              <w:t xml:space="preserve">Thứ Tư </w:t>
            </w:r>
          </w:p>
          <w:p w14:paraId="5FB5C460" w14:textId="77777777" w:rsidR="00E605CA" w:rsidRPr="00E605CA" w:rsidRDefault="00CD495C" w:rsidP="00E605CA">
            <w:pPr>
              <w:pStyle w:val="TableParagraph"/>
              <w:spacing w:line="264" w:lineRule="auto"/>
              <w:ind w:left="186" w:right="138"/>
              <w:rPr>
                <w:b/>
                <w:sz w:val="28"/>
                <w:lang w:val="en-GB"/>
              </w:rPr>
            </w:pPr>
            <w:r>
              <w:rPr>
                <w:b/>
                <w:color w:val="006FC0"/>
                <w:sz w:val="28"/>
              </w:rPr>
              <w:t>28</w:t>
            </w:r>
            <w:r w:rsidR="00E605CA">
              <w:rPr>
                <w:b/>
                <w:color w:val="006FC0"/>
                <w:sz w:val="28"/>
              </w:rPr>
              <w:t>/9/2022</w:t>
            </w:r>
          </w:p>
        </w:tc>
        <w:tc>
          <w:tcPr>
            <w:tcW w:w="2992" w:type="dxa"/>
            <w:tcBorders>
              <w:top w:val="single" w:sz="8" w:space="0" w:color="000000"/>
              <w:left w:val="single" w:sz="8" w:space="0" w:color="000000"/>
              <w:bottom w:val="single" w:sz="8" w:space="0" w:color="000000"/>
              <w:right w:val="single" w:sz="8" w:space="0" w:color="000000"/>
            </w:tcBorders>
          </w:tcPr>
          <w:p w14:paraId="5B3B738F" w14:textId="77777777" w:rsidR="00D0709B" w:rsidRDefault="00D0709B" w:rsidP="00D0709B">
            <w:pPr>
              <w:pStyle w:val="TableParagraph"/>
              <w:jc w:val="center"/>
              <w:rPr>
                <w:sz w:val="28"/>
                <w:lang w:val="en-GB"/>
              </w:rPr>
            </w:pPr>
          </w:p>
          <w:p w14:paraId="12CD293E" w14:textId="77777777" w:rsidR="00D0709B" w:rsidRPr="00E605CA" w:rsidRDefault="00D0709B" w:rsidP="00D0709B">
            <w:pPr>
              <w:pStyle w:val="TableParagraph"/>
              <w:jc w:val="center"/>
              <w:rPr>
                <w:sz w:val="28"/>
                <w:lang w:val="en-GB"/>
              </w:rPr>
            </w:pPr>
          </w:p>
        </w:tc>
        <w:tc>
          <w:tcPr>
            <w:tcW w:w="2311" w:type="dxa"/>
            <w:tcBorders>
              <w:top w:val="single" w:sz="8" w:space="0" w:color="000000"/>
              <w:left w:val="single" w:sz="8" w:space="0" w:color="000000"/>
              <w:bottom w:val="single" w:sz="8" w:space="0" w:color="000000"/>
              <w:right w:val="single" w:sz="8" w:space="0" w:color="000000"/>
            </w:tcBorders>
          </w:tcPr>
          <w:p w14:paraId="63B3DF67" w14:textId="77777777" w:rsidR="000F33EA" w:rsidRDefault="000F33EA">
            <w:pPr>
              <w:pStyle w:val="TableParagraph"/>
              <w:rPr>
                <w:sz w:val="28"/>
              </w:rPr>
            </w:pPr>
          </w:p>
        </w:tc>
        <w:tc>
          <w:tcPr>
            <w:tcW w:w="931" w:type="dxa"/>
            <w:tcBorders>
              <w:top w:val="single" w:sz="8" w:space="0" w:color="000000"/>
              <w:left w:val="single" w:sz="8" w:space="0" w:color="000000"/>
              <w:bottom w:val="single" w:sz="8" w:space="0" w:color="000000"/>
              <w:right w:val="single" w:sz="8" w:space="0" w:color="000000"/>
            </w:tcBorders>
          </w:tcPr>
          <w:p w14:paraId="068E4EE2" w14:textId="77777777" w:rsidR="000F33EA" w:rsidRDefault="000F33EA">
            <w:pPr>
              <w:pStyle w:val="TableParagraph"/>
              <w:rPr>
                <w:sz w:val="28"/>
              </w:rPr>
            </w:pPr>
          </w:p>
        </w:tc>
        <w:tc>
          <w:tcPr>
            <w:tcW w:w="7206" w:type="dxa"/>
            <w:vMerge/>
            <w:tcBorders>
              <w:top w:val="nil"/>
              <w:left w:val="single" w:sz="8" w:space="0" w:color="000000"/>
              <w:bottom w:val="nil"/>
              <w:right w:val="single" w:sz="8" w:space="0" w:color="000000"/>
            </w:tcBorders>
          </w:tcPr>
          <w:p w14:paraId="1C74ED20" w14:textId="77777777" w:rsidR="000F33EA" w:rsidRDefault="000F33EA">
            <w:pPr>
              <w:rPr>
                <w:sz w:val="2"/>
                <w:szCs w:val="2"/>
              </w:rPr>
            </w:pPr>
          </w:p>
        </w:tc>
      </w:tr>
    </w:tbl>
    <w:p w14:paraId="085D3FFD" w14:textId="77777777" w:rsidR="000F33EA" w:rsidRDefault="000F33EA">
      <w:pPr>
        <w:rPr>
          <w:sz w:val="2"/>
          <w:szCs w:val="2"/>
        </w:rPr>
        <w:sectPr w:rsidR="000F33EA">
          <w:type w:val="continuous"/>
          <w:pgSz w:w="15840" w:h="12240" w:orient="landscape"/>
          <w:pgMar w:top="1020" w:right="460" w:bottom="280" w:left="160" w:header="720" w:footer="720" w:gutter="0"/>
          <w:cols w:space="720"/>
        </w:sectPr>
      </w:pPr>
    </w:p>
    <w:tbl>
      <w:tblPr>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00"/>
        <w:gridCol w:w="2807"/>
        <w:gridCol w:w="2496"/>
        <w:gridCol w:w="923"/>
        <w:gridCol w:w="7212"/>
      </w:tblGrid>
      <w:tr w:rsidR="000F33EA" w14:paraId="61D94F81" w14:textId="77777777">
        <w:trPr>
          <w:trHeight w:val="424"/>
        </w:trPr>
        <w:tc>
          <w:tcPr>
            <w:tcW w:w="1500" w:type="dxa"/>
          </w:tcPr>
          <w:p w14:paraId="7C6C907E" w14:textId="77777777" w:rsidR="000F33EA" w:rsidRDefault="004558BF">
            <w:pPr>
              <w:pStyle w:val="TableParagraph"/>
              <w:spacing w:before="76"/>
              <w:ind w:left="74"/>
              <w:rPr>
                <w:b/>
                <w:sz w:val="24"/>
              </w:rPr>
            </w:pPr>
            <w:r>
              <w:rPr>
                <w:b/>
                <w:sz w:val="24"/>
              </w:rPr>
              <w:lastRenderedPageBreak/>
              <w:t>THỨ/ NGÀY</w:t>
            </w:r>
          </w:p>
        </w:tc>
        <w:tc>
          <w:tcPr>
            <w:tcW w:w="2807" w:type="dxa"/>
          </w:tcPr>
          <w:p w14:paraId="6BF02BD4" w14:textId="77777777" w:rsidR="000F33EA" w:rsidRDefault="004558BF">
            <w:pPr>
              <w:pStyle w:val="TableParagraph"/>
              <w:spacing w:before="53"/>
              <w:ind w:left="995" w:right="955"/>
              <w:jc w:val="center"/>
              <w:rPr>
                <w:b/>
                <w:sz w:val="28"/>
              </w:rPr>
            </w:pPr>
            <w:r>
              <w:rPr>
                <w:b/>
                <w:sz w:val="28"/>
              </w:rPr>
              <w:t>SÁNG</w:t>
            </w:r>
          </w:p>
        </w:tc>
        <w:tc>
          <w:tcPr>
            <w:tcW w:w="2496" w:type="dxa"/>
          </w:tcPr>
          <w:p w14:paraId="77CE602B" w14:textId="77777777" w:rsidR="000F33EA" w:rsidRDefault="004558BF">
            <w:pPr>
              <w:pStyle w:val="TableParagraph"/>
              <w:spacing w:before="53"/>
              <w:ind w:left="798"/>
              <w:rPr>
                <w:b/>
                <w:sz w:val="28"/>
              </w:rPr>
            </w:pPr>
            <w:r>
              <w:rPr>
                <w:b/>
                <w:sz w:val="28"/>
              </w:rPr>
              <w:t>CHIỀU</w:t>
            </w:r>
          </w:p>
        </w:tc>
        <w:tc>
          <w:tcPr>
            <w:tcW w:w="923" w:type="dxa"/>
          </w:tcPr>
          <w:p w14:paraId="434C5113" w14:textId="77777777" w:rsidR="000F33EA" w:rsidRDefault="004558BF">
            <w:pPr>
              <w:pStyle w:val="TableParagraph"/>
              <w:spacing w:before="53"/>
              <w:ind w:left="215"/>
              <w:rPr>
                <w:b/>
                <w:sz w:val="28"/>
              </w:rPr>
            </w:pPr>
            <w:r>
              <w:rPr>
                <w:b/>
                <w:sz w:val="28"/>
              </w:rPr>
              <w:t>TỐI</w:t>
            </w:r>
          </w:p>
        </w:tc>
        <w:tc>
          <w:tcPr>
            <w:tcW w:w="7212" w:type="dxa"/>
          </w:tcPr>
          <w:p w14:paraId="61CF1EB1" w14:textId="77777777" w:rsidR="000F33EA" w:rsidRDefault="004558BF">
            <w:pPr>
              <w:pStyle w:val="TableParagraph"/>
              <w:spacing w:before="53"/>
              <w:ind w:left="1887"/>
              <w:rPr>
                <w:b/>
                <w:sz w:val="28"/>
              </w:rPr>
            </w:pPr>
            <w:r>
              <w:rPr>
                <w:b/>
                <w:sz w:val="28"/>
              </w:rPr>
              <w:t>NHỮNG VIỆC CẦN LƯU Ý</w:t>
            </w:r>
          </w:p>
        </w:tc>
      </w:tr>
      <w:tr w:rsidR="000F33EA" w14:paraId="51EEABEE" w14:textId="77777777">
        <w:trPr>
          <w:trHeight w:val="2248"/>
        </w:trPr>
        <w:tc>
          <w:tcPr>
            <w:tcW w:w="1500" w:type="dxa"/>
          </w:tcPr>
          <w:p w14:paraId="68CBF495" w14:textId="77777777" w:rsidR="000F33EA" w:rsidRDefault="000F33EA">
            <w:pPr>
              <w:pStyle w:val="TableParagraph"/>
              <w:rPr>
                <w:b/>
                <w:i/>
                <w:sz w:val="30"/>
              </w:rPr>
            </w:pPr>
          </w:p>
          <w:p w14:paraId="7372E778" w14:textId="77777777" w:rsidR="000F33EA" w:rsidRDefault="000F33EA">
            <w:pPr>
              <w:pStyle w:val="TableParagraph"/>
              <w:spacing w:before="7"/>
              <w:rPr>
                <w:b/>
                <w:i/>
                <w:sz w:val="38"/>
              </w:rPr>
            </w:pPr>
          </w:p>
          <w:p w14:paraId="1A26E3A7" w14:textId="77777777" w:rsidR="000F33EA" w:rsidRDefault="004558BF">
            <w:pPr>
              <w:pStyle w:val="TableParagraph"/>
              <w:spacing w:line="264" w:lineRule="auto"/>
              <w:ind w:left="177" w:right="130" w:hanging="3"/>
              <w:rPr>
                <w:b/>
                <w:sz w:val="28"/>
              </w:rPr>
            </w:pPr>
            <w:r>
              <w:rPr>
                <w:b/>
                <w:color w:val="FF0000"/>
                <w:sz w:val="28"/>
              </w:rPr>
              <w:t xml:space="preserve">Thứ Năm </w:t>
            </w:r>
            <w:r w:rsidR="00831E8E">
              <w:rPr>
                <w:b/>
                <w:color w:val="006FC0"/>
                <w:sz w:val="28"/>
              </w:rPr>
              <w:t>2</w:t>
            </w:r>
            <w:r w:rsidR="00CD495C">
              <w:rPr>
                <w:b/>
                <w:color w:val="006FC0"/>
                <w:sz w:val="28"/>
                <w:lang w:val="en-GB"/>
              </w:rPr>
              <w:t>9</w:t>
            </w:r>
            <w:r>
              <w:rPr>
                <w:b/>
                <w:color w:val="006FC0"/>
                <w:sz w:val="28"/>
              </w:rPr>
              <w:t>/9/2022</w:t>
            </w:r>
          </w:p>
        </w:tc>
        <w:tc>
          <w:tcPr>
            <w:tcW w:w="2807" w:type="dxa"/>
          </w:tcPr>
          <w:p w14:paraId="60F83749" w14:textId="77777777" w:rsidR="00CD495C" w:rsidRDefault="00CD495C" w:rsidP="00CD495C">
            <w:pPr>
              <w:pStyle w:val="TableParagraph"/>
              <w:jc w:val="center"/>
              <w:rPr>
                <w:sz w:val="28"/>
                <w:lang w:val="en-GB"/>
              </w:rPr>
            </w:pPr>
          </w:p>
          <w:p w14:paraId="2D6DDF83" w14:textId="77777777" w:rsidR="00CD495C" w:rsidRDefault="00CD495C" w:rsidP="00CD495C">
            <w:pPr>
              <w:pStyle w:val="TableParagraph"/>
              <w:jc w:val="center"/>
              <w:rPr>
                <w:sz w:val="28"/>
                <w:lang w:val="en-GB"/>
              </w:rPr>
            </w:pPr>
            <w:r>
              <w:rPr>
                <w:sz w:val="28"/>
                <w:lang w:val="en-GB"/>
              </w:rPr>
              <w:t>-13h45 Họp HĐSP triển khai nhiệm vụ năm học.</w:t>
            </w:r>
          </w:p>
          <w:p w14:paraId="6B245EF5" w14:textId="77777777" w:rsidR="00CD495C" w:rsidRDefault="00CD495C" w:rsidP="00CD495C">
            <w:pPr>
              <w:pStyle w:val="TableParagraph"/>
              <w:rPr>
                <w:sz w:val="28"/>
                <w:lang w:val="en-GB"/>
              </w:rPr>
            </w:pPr>
          </w:p>
          <w:p w14:paraId="6D5BC9F2" w14:textId="77777777" w:rsidR="00CD495C" w:rsidRDefault="00CD495C" w:rsidP="00CD495C">
            <w:pPr>
              <w:pStyle w:val="TableParagraph"/>
              <w:rPr>
                <w:sz w:val="28"/>
                <w:lang w:val="en-GB"/>
              </w:rPr>
            </w:pPr>
            <w:r>
              <w:rPr>
                <w:sz w:val="28"/>
                <w:lang w:val="en-GB"/>
              </w:rPr>
              <w:t>-15h00 Họp tổ CM, Hội nghị CBVC cấp tổ.</w:t>
            </w:r>
          </w:p>
          <w:p w14:paraId="755F4D4F" w14:textId="77777777" w:rsidR="000F33EA" w:rsidRDefault="000F33EA" w:rsidP="00CD495C">
            <w:pPr>
              <w:pStyle w:val="TableParagraph"/>
              <w:rPr>
                <w:sz w:val="28"/>
              </w:rPr>
            </w:pPr>
          </w:p>
        </w:tc>
        <w:tc>
          <w:tcPr>
            <w:tcW w:w="2496" w:type="dxa"/>
          </w:tcPr>
          <w:p w14:paraId="6425CE67" w14:textId="77777777" w:rsidR="000F33EA" w:rsidRDefault="000F33EA" w:rsidP="00DA473E">
            <w:pPr>
              <w:pStyle w:val="TableParagraph"/>
              <w:jc w:val="center"/>
              <w:rPr>
                <w:sz w:val="28"/>
              </w:rPr>
            </w:pPr>
          </w:p>
        </w:tc>
        <w:tc>
          <w:tcPr>
            <w:tcW w:w="923" w:type="dxa"/>
          </w:tcPr>
          <w:p w14:paraId="196C2541" w14:textId="77777777" w:rsidR="000F33EA" w:rsidRDefault="000F33EA">
            <w:pPr>
              <w:pStyle w:val="TableParagraph"/>
              <w:rPr>
                <w:sz w:val="28"/>
              </w:rPr>
            </w:pPr>
          </w:p>
        </w:tc>
        <w:tc>
          <w:tcPr>
            <w:tcW w:w="7212" w:type="dxa"/>
            <w:vMerge w:val="restart"/>
          </w:tcPr>
          <w:p w14:paraId="64DDEE4D" w14:textId="77777777" w:rsidR="000F33EA" w:rsidRDefault="004558BF">
            <w:pPr>
              <w:pStyle w:val="TableParagraph"/>
              <w:numPr>
                <w:ilvl w:val="0"/>
                <w:numId w:val="2"/>
              </w:numPr>
              <w:tabs>
                <w:tab w:val="left" w:pos="213"/>
              </w:tabs>
              <w:spacing w:before="206"/>
              <w:ind w:hanging="165"/>
              <w:rPr>
                <w:sz w:val="28"/>
              </w:rPr>
            </w:pPr>
            <w:r>
              <w:rPr>
                <w:sz w:val="28"/>
              </w:rPr>
              <w:t xml:space="preserve">Các Tổ chuyên môn </w:t>
            </w:r>
            <w:r w:rsidR="00CD495C">
              <w:rPr>
                <w:sz w:val="28"/>
                <w:lang w:val="en-GB"/>
              </w:rPr>
              <w:t>Hội nghị CBVC cấp tổ: Đ</w:t>
            </w:r>
            <w:r>
              <w:rPr>
                <w:sz w:val="28"/>
              </w:rPr>
              <w:t>ăng ký các chỉ tiêu thi</w:t>
            </w:r>
            <w:r>
              <w:rPr>
                <w:spacing w:val="9"/>
                <w:sz w:val="28"/>
              </w:rPr>
              <w:t xml:space="preserve"> </w:t>
            </w:r>
            <w:r>
              <w:rPr>
                <w:sz w:val="28"/>
              </w:rPr>
              <w:t>đua</w:t>
            </w:r>
            <w:r w:rsidR="00771B30">
              <w:rPr>
                <w:sz w:val="28"/>
                <w:lang w:val="en-GB"/>
              </w:rPr>
              <w:t>, đăng ký danh hiệu thi đua, đang ký viết sáng kiến, KHKT, thiết bị số</w:t>
            </w:r>
            <w:r w:rsidR="00CD495C">
              <w:rPr>
                <w:sz w:val="28"/>
              </w:rPr>
              <w:t>,..</w:t>
            </w:r>
            <w:r w:rsidR="00CD495C">
              <w:rPr>
                <w:sz w:val="28"/>
                <w:lang w:val="en-GB"/>
              </w:rPr>
              <w:t>Lấy ý kiến về TS lớp 10.</w:t>
            </w:r>
          </w:p>
          <w:p w14:paraId="310BE8F3" w14:textId="77777777" w:rsidR="000F33EA" w:rsidRDefault="00771B30">
            <w:pPr>
              <w:pStyle w:val="TableParagraph"/>
              <w:numPr>
                <w:ilvl w:val="0"/>
                <w:numId w:val="2"/>
              </w:numPr>
              <w:tabs>
                <w:tab w:val="left" w:pos="213"/>
              </w:tabs>
              <w:spacing w:before="1"/>
              <w:ind w:hanging="165"/>
              <w:rPr>
                <w:sz w:val="28"/>
              </w:rPr>
            </w:pPr>
            <w:r>
              <w:rPr>
                <w:sz w:val="28"/>
                <w:lang w:val="en-GB"/>
              </w:rPr>
              <w:t>Cô Loan</w:t>
            </w:r>
            <w:r w:rsidR="004558BF">
              <w:rPr>
                <w:sz w:val="28"/>
              </w:rPr>
              <w:t>:</w:t>
            </w:r>
          </w:p>
          <w:p w14:paraId="30F4781D" w14:textId="77777777" w:rsidR="00CD495C" w:rsidRDefault="00CD495C" w:rsidP="00CD495C">
            <w:pPr>
              <w:pStyle w:val="TableParagraph"/>
              <w:tabs>
                <w:tab w:val="left" w:pos="213"/>
              </w:tabs>
              <w:spacing w:before="1"/>
              <w:ind w:left="212"/>
              <w:rPr>
                <w:sz w:val="28"/>
                <w:lang w:val="en-GB"/>
              </w:rPr>
            </w:pPr>
            <w:r>
              <w:rPr>
                <w:sz w:val="28"/>
                <w:lang w:val="en-GB"/>
              </w:rPr>
              <w:t>+Triển khai nhiệm vụ năm học 2022-2023.</w:t>
            </w:r>
          </w:p>
          <w:p w14:paraId="755A25BD" w14:textId="72FC689A" w:rsidR="00AD619B" w:rsidRDefault="00CD495C" w:rsidP="00455024">
            <w:pPr>
              <w:pStyle w:val="TableParagraph"/>
              <w:tabs>
                <w:tab w:val="left" w:pos="213"/>
              </w:tabs>
              <w:spacing w:before="1"/>
              <w:ind w:left="212"/>
              <w:rPr>
                <w:sz w:val="28"/>
                <w:lang w:val="en-GB"/>
              </w:rPr>
            </w:pPr>
            <w:r>
              <w:rPr>
                <w:sz w:val="28"/>
                <w:lang w:val="en-GB"/>
              </w:rPr>
              <w:t>+</w:t>
            </w:r>
            <w:r w:rsidR="00455024">
              <w:rPr>
                <w:sz w:val="28"/>
                <w:lang w:val="en-GB"/>
              </w:rPr>
              <w:t>Hoàn thành dự thảo Văn kiện HN CBVC.</w:t>
            </w:r>
          </w:p>
          <w:p w14:paraId="5845D9E6" w14:textId="2FAE52EB" w:rsidR="00455024" w:rsidRDefault="00455024" w:rsidP="00455024">
            <w:pPr>
              <w:pStyle w:val="TableParagraph"/>
              <w:tabs>
                <w:tab w:val="left" w:pos="213"/>
              </w:tabs>
              <w:spacing w:before="1"/>
              <w:ind w:left="212"/>
              <w:rPr>
                <w:sz w:val="28"/>
                <w:lang w:val="en-GB"/>
              </w:rPr>
            </w:pPr>
            <w:r>
              <w:rPr>
                <w:sz w:val="28"/>
                <w:lang w:val="en-GB"/>
              </w:rPr>
              <w:t>+Chiều thứ tư 28/9 Họp SGD.</w:t>
            </w:r>
          </w:p>
          <w:p w14:paraId="1E66CCA2" w14:textId="77777777" w:rsidR="00771B30" w:rsidRDefault="00831E8E" w:rsidP="003B726F">
            <w:pPr>
              <w:pStyle w:val="TableParagraph"/>
              <w:spacing w:before="26"/>
              <w:jc w:val="both"/>
              <w:rPr>
                <w:sz w:val="28"/>
                <w:lang w:val="en-GB"/>
              </w:rPr>
            </w:pPr>
            <w:r>
              <w:rPr>
                <w:sz w:val="28"/>
                <w:lang w:val="en-GB"/>
              </w:rPr>
              <w:t>-</w:t>
            </w:r>
            <w:r w:rsidR="007F438A">
              <w:rPr>
                <w:sz w:val="28"/>
                <w:lang w:val="en-GB"/>
              </w:rPr>
              <w:t xml:space="preserve"> </w:t>
            </w:r>
            <w:r w:rsidR="00771B30">
              <w:rPr>
                <w:sz w:val="28"/>
                <w:lang w:val="en-GB"/>
              </w:rPr>
              <w:t>Cô Thùy:</w:t>
            </w:r>
          </w:p>
          <w:p w14:paraId="68C517D3" w14:textId="4BB33824" w:rsidR="002B1769" w:rsidRDefault="002B1769" w:rsidP="003B726F">
            <w:pPr>
              <w:pStyle w:val="TableParagraph"/>
              <w:spacing w:before="26"/>
              <w:jc w:val="both"/>
              <w:rPr>
                <w:sz w:val="28"/>
                <w:lang w:val="en-GB"/>
              </w:rPr>
            </w:pPr>
            <w:r>
              <w:rPr>
                <w:sz w:val="28"/>
                <w:lang w:val="en-GB"/>
              </w:rPr>
              <w:t xml:space="preserve"> +</w:t>
            </w:r>
            <w:r w:rsidR="0078136D">
              <w:rPr>
                <w:sz w:val="28"/>
                <w:lang w:val="en-GB"/>
              </w:rPr>
              <w:t xml:space="preserve"> </w:t>
            </w:r>
            <w:r>
              <w:rPr>
                <w:sz w:val="28"/>
                <w:lang w:val="en-GB"/>
              </w:rPr>
              <w:t>Hoàn thành Báo cáo và Biên bản Hội nghị chi bộ định kỳ tháng 9</w:t>
            </w:r>
            <w:r w:rsidR="00455024">
              <w:rPr>
                <w:sz w:val="28"/>
                <w:lang w:val="en-GB"/>
              </w:rPr>
              <w:t>/2022</w:t>
            </w:r>
            <w:r>
              <w:rPr>
                <w:sz w:val="28"/>
                <w:lang w:val="en-GB"/>
              </w:rPr>
              <w:t>.</w:t>
            </w:r>
          </w:p>
          <w:p w14:paraId="6C2FE399" w14:textId="77777777" w:rsidR="002B1769" w:rsidRDefault="002B1769" w:rsidP="003B726F">
            <w:pPr>
              <w:pStyle w:val="TableParagraph"/>
              <w:spacing w:before="26"/>
              <w:jc w:val="both"/>
              <w:rPr>
                <w:sz w:val="28"/>
                <w:lang w:val="en-GB"/>
              </w:rPr>
            </w:pPr>
            <w:r>
              <w:rPr>
                <w:sz w:val="28"/>
                <w:lang w:val="en-GB"/>
              </w:rPr>
              <w:t xml:space="preserve"> + Hoàn thành Dự thảo Báo cáo kết quả thực hiện Nghị quyết nă</w:t>
            </w:r>
            <w:r w:rsidR="00277B38">
              <w:rPr>
                <w:sz w:val="28"/>
                <w:lang w:val="en-GB"/>
              </w:rPr>
              <w:t>m học 2021-2022 và Phương hướng hoạt</w:t>
            </w:r>
            <w:r>
              <w:rPr>
                <w:sz w:val="28"/>
                <w:lang w:val="en-GB"/>
              </w:rPr>
              <w:t xml:space="preserve"> động năm</w:t>
            </w:r>
            <w:r w:rsidR="00277B38">
              <w:rPr>
                <w:sz w:val="28"/>
                <w:lang w:val="en-GB"/>
              </w:rPr>
              <w:t xml:space="preserve"> học</w:t>
            </w:r>
            <w:r>
              <w:rPr>
                <w:sz w:val="28"/>
                <w:lang w:val="en-GB"/>
              </w:rPr>
              <w:t xml:space="preserve"> 2022-2023.</w:t>
            </w:r>
          </w:p>
          <w:p w14:paraId="043B5EA5" w14:textId="77777777" w:rsidR="002B1769" w:rsidRDefault="002B1769" w:rsidP="003B726F">
            <w:pPr>
              <w:pStyle w:val="TableParagraph"/>
              <w:spacing w:before="26"/>
              <w:jc w:val="both"/>
              <w:rPr>
                <w:sz w:val="28"/>
                <w:lang w:val="en-GB"/>
              </w:rPr>
            </w:pPr>
            <w:r>
              <w:rPr>
                <w:sz w:val="28"/>
                <w:lang w:val="en-GB"/>
              </w:rPr>
              <w:t xml:space="preserve"> + Đọc, góp ý các Dự thảo văn kiện hội nghị viên chức cấp tổ.</w:t>
            </w:r>
          </w:p>
          <w:p w14:paraId="74AA8F5E" w14:textId="77777777" w:rsidR="002B1769" w:rsidRDefault="002B1769" w:rsidP="003B726F">
            <w:pPr>
              <w:pStyle w:val="TableParagraph"/>
              <w:spacing w:before="26"/>
              <w:jc w:val="both"/>
              <w:rPr>
                <w:sz w:val="28"/>
                <w:lang w:val="en-GB"/>
              </w:rPr>
            </w:pPr>
            <w:r>
              <w:rPr>
                <w:sz w:val="28"/>
                <w:lang w:val="en-GB"/>
              </w:rPr>
              <w:t xml:space="preserve"> + Triển khai các kế hoạch hoạt động chuyên môn chi tiết</w:t>
            </w:r>
            <w:r w:rsidR="003B726F">
              <w:rPr>
                <w:sz w:val="28"/>
                <w:lang w:val="en-GB"/>
              </w:rPr>
              <w:t>,</w:t>
            </w:r>
            <w:r>
              <w:rPr>
                <w:sz w:val="28"/>
                <w:lang w:val="en-GB"/>
              </w:rPr>
              <w:t xml:space="preserve"> hoàn chỉnh đến các TCM/GV để thực hiện: KH kiểm tra định kỳ-HK1, KH tổ chức Hội giảng cấp trường, KH dạy học buổi hai, KH kiểm tra hoạt động chuyên môn, KH tổ chức hoạt động trải nghiệm hướng nghiệp. Thời gian triển khai đến các TCM chậm nhất vào 01/10/2022.</w:t>
            </w:r>
          </w:p>
          <w:p w14:paraId="4E4B0887" w14:textId="77777777" w:rsidR="00EF2FCF" w:rsidRDefault="00EF2FCF" w:rsidP="003B726F">
            <w:pPr>
              <w:pStyle w:val="TableParagraph"/>
              <w:spacing w:before="26"/>
              <w:jc w:val="both"/>
              <w:rPr>
                <w:sz w:val="28"/>
                <w:lang w:val="en-GB"/>
              </w:rPr>
            </w:pPr>
            <w:r>
              <w:rPr>
                <w:sz w:val="28"/>
                <w:lang w:val="en-GB"/>
              </w:rPr>
              <w:t xml:space="preserve"> + Gửi các TCM các biểu mẫu hoạt động CM (mẩu biên bản hội giảng, kiểm tra hoạt động sư phạm giáo viên,…)</w:t>
            </w:r>
          </w:p>
          <w:p w14:paraId="2F92F4CB" w14:textId="77777777" w:rsidR="0078136D" w:rsidRDefault="002B1769" w:rsidP="003B726F">
            <w:pPr>
              <w:pStyle w:val="TableParagraph"/>
              <w:spacing w:before="26"/>
              <w:jc w:val="both"/>
              <w:rPr>
                <w:sz w:val="28"/>
                <w:lang w:val="en-GB"/>
              </w:rPr>
            </w:pPr>
            <w:r>
              <w:rPr>
                <w:sz w:val="28"/>
                <w:lang w:val="en-GB"/>
              </w:rPr>
              <w:t xml:space="preserve"> + Kiểm tra việc cập nhật thông tin trên sổ điểm Vnedu của các</w:t>
            </w:r>
            <w:r w:rsidR="0078136D">
              <w:rPr>
                <w:sz w:val="28"/>
                <w:lang w:val="en-GB"/>
              </w:rPr>
              <w:t xml:space="preserve"> GVCN 10.</w:t>
            </w:r>
          </w:p>
          <w:p w14:paraId="33C5C9BE" w14:textId="77777777" w:rsidR="002B1769" w:rsidRDefault="0078136D" w:rsidP="003B726F">
            <w:pPr>
              <w:pStyle w:val="TableParagraph"/>
              <w:spacing w:before="26"/>
              <w:jc w:val="both"/>
              <w:rPr>
                <w:sz w:val="28"/>
                <w:lang w:val="en-GB"/>
              </w:rPr>
            </w:pPr>
            <w:r>
              <w:rPr>
                <w:sz w:val="28"/>
                <w:lang w:val="en-GB"/>
              </w:rPr>
              <w:t xml:space="preserve"> + Nhắc GVBM thực hiện </w:t>
            </w:r>
            <w:r w:rsidR="002B1769">
              <w:rPr>
                <w:sz w:val="28"/>
                <w:lang w:val="en-GB"/>
              </w:rPr>
              <w:t>bài kiểm tra, vào điểm bài kiểm tra thường xuyên (cột kiểm tra 15 phút đầu tiên)</w:t>
            </w:r>
            <w:r>
              <w:rPr>
                <w:sz w:val="28"/>
                <w:lang w:val="en-GB"/>
              </w:rPr>
              <w:t xml:space="preserve"> trên Vnedu. Hạn chót GVBM cập nhật </w:t>
            </w:r>
            <w:r w:rsidR="005A74AE">
              <w:rPr>
                <w:sz w:val="28"/>
                <w:lang w:val="en-GB"/>
              </w:rPr>
              <w:t>1/4</w:t>
            </w:r>
            <w:r>
              <w:rPr>
                <w:sz w:val="28"/>
                <w:lang w:val="en-GB"/>
              </w:rPr>
              <w:t xml:space="preserve"> số điểm miệng và 01 điểm kiểm tra 15 phút (với các môn có 02 cột điểm 15 phút) vào 08/10/2022. </w:t>
            </w:r>
          </w:p>
          <w:p w14:paraId="45D94821" w14:textId="77777777" w:rsidR="000F33EA" w:rsidRDefault="0078136D" w:rsidP="0078136D">
            <w:pPr>
              <w:pStyle w:val="TableParagraph"/>
              <w:tabs>
                <w:tab w:val="left" w:pos="213"/>
              </w:tabs>
              <w:spacing w:before="1"/>
              <w:rPr>
                <w:sz w:val="28"/>
              </w:rPr>
            </w:pPr>
            <w:r>
              <w:rPr>
                <w:sz w:val="28"/>
                <w:lang w:val="en-GB"/>
              </w:rPr>
              <w:t xml:space="preserve">- </w:t>
            </w:r>
            <w:r w:rsidR="004558BF">
              <w:rPr>
                <w:sz w:val="28"/>
              </w:rPr>
              <w:t>Cô</w:t>
            </w:r>
            <w:r w:rsidR="00771B30">
              <w:rPr>
                <w:sz w:val="28"/>
                <w:lang w:val="en-GB"/>
              </w:rPr>
              <w:t xml:space="preserve"> Minh</w:t>
            </w:r>
            <w:r w:rsidR="004558BF">
              <w:rPr>
                <w:sz w:val="28"/>
              </w:rPr>
              <w:t>:</w:t>
            </w:r>
          </w:p>
          <w:p w14:paraId="6E560406" w14:textId="2AE22AA0" w:rsidR="00892914" w:rsidRDefault="00D319FF" w:rsidP="0078136D">
            <w:pPr>
              <w:pStyle w:val="TableParagraph"/>
              <w:tabs>
                <w:tab w:val="left" w:pos="213"/>
              </w:tabs>
              <w:spacing w:before="1"/>
              <w:rPr>
                <w:sz w:val="28"/>
                <w:lang w:val="en-GB"/>
              </w:rPr>
            </w:pPr>
            <w:r>
              <w:rPr>
                <w:sz w:val="28"/>
                <w:lang w:val="en-GB"/>
              </w:rPr>
              <w:t xml:space="preserve"> </w:t>
            </w:r>
            <w:r w:rsidR="00892914">
              <w:rPr>
                <w:sz w:val="28"/>
                <w:lang w:val="en-GB"/>
              </w:rPr>
              <w:t>+ Nhắc nhở giám thị, cờ đỏ</w:t>
            </w:r>
            <w:r>
              <w:rPr>
                <w:sz w:val="28"/>
                <w:lang w:val="en-GB"/>
              </w:rPr>
              <w:t xml:space="preserve"> tăng cường kiểm tra HS hút thuốc </w:t>
            </w:r>
            <w:r>
              <w:rPr>
                <w:sz w:val="28"/>
                <w:lang w:val="en-GB"/>
              </w:rPr>
              <w:lastRenderedPageBreak/>
              <w:t>trong nhà vệ sinh.</w:t>
            </w:r>
          </w:p>
          <w:p w14:paraId="082D7627" w14:textId="56A8F595" w:rsidR="00D319FF" w:rsidRDefault="00D319FF" w:rsidP="0078136D">
            <w:pPr>
              <w:pStyle w:val="TableParagraph"/>
              <w:tabs>
                <w:tab w:val="left" w:pos="213"/>
              </w:tabs>
              <w:spacing w:before="1"/>
              <w:rPr>
                <w:sz w:val="28"/>
                <w:lang w:val="en-GB"/>
              </w:rPr>
            </w:pPr>
            <w:r>
              <w:rPr>
                <w:sz w:val="28"/>
                <w:lang w:val="en-GB"/>
              </w:rPr>
              <w:t xml:space="preserve"> + Hoàn thành rà soát thiết bị hư hỏng, đề nghị mua sắm, sửa chữa.</w:t>
            </w:r>
          </w:p>
          <w:p w14:paraId="15227BAE" w14:textId="4DB29272" w:rsidR="00D319FF" w:rsidRDefault="00D319FF" w:rsidP="0078136D">
            <w:pPr>
              <w:pStyle w:val="TableParagraph"/>
              <w:tabs>
                <w:tab w:val="left" w:pos="213"/>
              </w:tabs>
              <w:spacing w:before="1"/>
              <w:rPr>
                <w:sz w:val="28"/>
                <w:lang w:val="en-GB"/>
              </w:rPr>
            </w:pPr>
            <w:r>
              <w:rPr>
                <w:sz w:val="28"/>
                <w:lang w:val="en-GB"/>
              </w:rPr>
              <w:t xml:space="preserve"> + Lập hồ sơ thanh lý, dọn dẹp thiết bị hư hỏng tại phòng thí nghiệm vật lý.</w:t>
            </w:r>
          </w:p>
          <w:p w14:paraId="5F56CC3E" w14:textId="4806F35A" w:rsidR="00D319FF" w:rsidRDefault="00D319FF" w:rsidP="0078136D">
            <w:pPr>
              <w:pStyle w:val="TableParagraph"/>
              <w:tabs>
                <w:tab w:val="left" w:pos="213"/>
              </w:tabs>
              <w:spacing w:before="1"/>
              <w:rPr>
                <w:sz w:val="28"/>
                <w:lang w:val="en-GB"/>
              </w:rPr>
            </w:pPr>
            <w:r>
              <w:rPr>
                <w:sz w:val="28"/>
                <w:lang w:val="en-GB"/>
              </w:rPr>
              <w:t xml:space="preserve"> + Kiểm tra vệ sinh các phòng chức năng.</w:t>
            </w:r>
          </w:p>
          <w:p w14:paraId="4189F944" w14:textId="420A58F3" w:rsidR="00D319FF" w:rsidRPr="00892914" w:rsidRDefault="00D319FF" w:rsidP="0078136D">
            <w:pPr>
              <w:pStyle w:val="TableParagraph"/>
              <w:tabs>
                <w:tab w:val="left" w:pos="213"/>
              </w:tabs>
              <w:spacing w:before="1"/>
              <w:rPr>
                <w:sz w:val="28"/>
                <w:lang w:val="en-GB"/>
              </w:rPr>
            </w:pPr>
            <w:r>
              <w:rPr>
                <w:sz w:val="28"/>
                <w:lang w:val="en-GB"/>
              </w:rPr>
              <w:t xml:space="preserve"> + Tiếp tục khắc phục những hạn chế của máy điểm danh HS bằng dấu vân tay.</w:t>
            </w:r>
          </w:p>
          <w:p w14:paraId="3BB0E61E" w14:textId="77777777" w:rsidR="000F33EA" w:rsidRDefault="004558BF">
            <w:pPr>
              <w:pStyle w:val="TableParagraph"/>
              <w:spacing w:before="8"/>
              <w:ind w:left="48"/>
              <w:rPr>
                <w:b/>
                <w:sz w:val="28"/>
              </w:rPr>
            </w:pPr>
            <w:r>
              <w:rPr>
                <w:b/>
                <w:color w:val="FF0000"/>
                <w:sz w:val="28"/>
              </w:rPr>
              <w:t>3. Văn phòng và đoàn thể</w:t>
            </w:r>
          </w:p>
          <w:p w14:paraId="0C78D55C" w14:textId="77777777" w:rsidR="003773F3" w:rsidRDefault="00DA473E" w:rsidP="00DA473E">
            <w:pPr>
              <w:pStyle w:val="TableParagraph"/>
              <w:tabs>
                <w:tab w:val="left" w:pos="213"/>
              </w:tabs>
              <w:spacing w:before="26" w:line="259" w:lineRule="auto"/>
              <w:ind w:right="450"/>
              <w:rPr>
                <w:sz w:val="28"/>
                <w:lang w:val="en-GB"/>
              </w:rPr>
            </w:pPr>
            <w:r>
              <w:rPr>
                <w:sz w:val="28"/>
                <w:lang w:val="en-GB"/>
              </w:rPr>
              <w:t>-Văn phòng:</w:t>
            </w:r>
          </w:p>
          <w:p w14:paraId="129DD057" w14:textId="77777777" w:rsidR="00DA473E" w:rsidRDefault="00DA473E" w:rsidP="00DA473E">
            <w:pPr>
              <w:pStyle w:val="TableParagraph"/>
              <w:tabs>
                <w:tab w:val="left" w:pos="213"/>
              </w:tabs>
              <w:spacing w:before="26" w:line="259" w:lineRule="auto"/>
              <w:ind w:right="450"/>
              <w:rPr>
                <w:sz w:val="28"/>
                <w:lang w:val="en-GB"/>
              </w:rPr>
            </w:pPr>
            <w:r>
              <w:rPr>
                <w:sz w:val="28"/>
                <w:lang w:val="en-GB"/>
              </w:rPr>
              <w:t>+Hoàn thành Văn kiện Hội nghị CBVC.</w:t>
            </w:r>
          </w:p>
          <w:p w14:paraId="4B4E49A2" w14:textId="77777777" w:rsidR="00D0709B" w:rsidRDefault="00D0709B" w:rsidP="00DA473E">
            <w:pPr>
              <w:pStyle w:val="TableParagraph"/>
              <w:tabs>
                <w:tab w:val="left" w:pos="213"/>
              </w:tabs>
              <w:spacing w:before="26" w:line="259" w:lineRule="auto"/>
              <w:ind w:right="450"/>
              <w:rPr>
                <w:sz w:val="28"/>
                <w:lang w:val="en-GB"/>
              </w:rPr>
            </w:pPr>
            <w:r>
              <w:rPr>
                <w:sz w:val="28"/>
                <w:lang w:val="en-GB"/>
              </w:rPr>
              <w:t>+Vp chuẩn bị các biểu mẫu họp HN CBVC cấp tổ.</w:t>
            </w:r>
          </w:p>
          <w:p w14:paraId="156BB641" w14:textId="77777777" w:rsidR="00DA473E" w:rsidRDefault="00DA473E" w:rsidP="00DA473E">
            <w:pPr>
              <w:pStyle w:val="TableParagraph"/>
              <w:tabs>
                <w:tab w:val="left" w:pos="213"/>
              </w:tabs>
              <w:spacing w:before="26" w:line="259" w:lineRule="auto"/>
              <w:ind w:right="450"/>
              <w:rPr>
                <w:sz w:val="28"/>
                <w:lang w:val="en-GB"/>
              </w:rPr>
            </w:pPr>
            <w:r>
              <w:rPr>
                <w:sz w:val="28"/>
                <w:lang w:val="en-GB"/>
              </w:rPr>
              <w:t>+Đặt và phát phù hiệu cho học sinh</w:t>
            </w:r>
            <w:r w:rsidR="0084481C">
              <w:rPr>
                <w:sz w:val="28"/>
                <w:lang w:val="en-GB"/>
              </w:rPr>
              <w:t>.</w:t>
            </w:r>
            <w:r>
              <w:rPr>
                <w:sz w:val="28"/>
                <w:lang w:val="en-GB"/>
              </w:rPr>
              <w:t xml:space="preserve"> </w:t>
            </w:r>
          </w:p>
          <w:p w14:paraId="603B8C64" w14:textId="77777777" w:rsidR="00DA473E" w:rsidRDefault="00DA473E" w:rsidP="00DA473E">
            <w:pPr>
              <w:pStyle w:val="TableParagraph"/>
              <w:tabs>
                <w:tab w:val="left" w:pos="213"/>
              </w:tabs>
              <w:spacing w:before="26" w:line="259" w:lineRule="auto"/>
              <w:ind w:right="450"/>
              <w:rPr>
                <w:sz w:val="28"/>
                <w:lang w:val="en-GB"/>
              </w:rPr>
            </w:pPr>
            <w:r>
              <w:rPr>
                <w:sz w:val="28"/>
                <w:lang w:val="en-GB"/>
              </w:rPr>
              <w:t>-Đoàn thanh niện:</w:t>
            </w:r>
          </w:p>
          <w:p w14:paraId="6785BBAE" w14:textId="77777777" w:rsidR="00DA473E" w:rsidRDefault="00DA473E" w:rsidP="00DA473E">
            <w:pPr>
              <w:pStyle w:val="TableParagraph"/>
              <w:tabs>
                <w:tab w:val="left" w:pos="213"/>
              </w:tabs>
              <w:spacing w:before="26" w:line="259" w:lineRule="auto"/>
              <w:ind w:right="450"/>
              <w:rPr>
                <w:sz w:val="28"/>
                <w:lang w:val="en-GB"/>
              </w:rPr>
            </w:pPr>
            <w:r>
              <w:rPr>
                <w:sz w:val="28"/>
                <w:lang w:val="en-GB"/>
              </w:rPr>
              <w:t>+Tuyên truyền pháp luật về ATGT.</w:t>
            </w:r>
          </w:p>
          <w:p w14:paraId="107DFCDF" w14:textId="77777777" w:rsidR="00DA473E" w:rsidRDefault="00EF2FCF" w:rsidP="00DA473E">
            <w:pPr>
              <w:pStyle w:val="TableParagraph"/>
              <w:tabs>
                <w:tab w:val="left" w:pos="213"/>
              </w:tabs>
              <w:spacing w:before="26" w:line="259" w:lineRule="auto"/>
              <w:ind w:right="450"/>
              <w:rPr>
                <w:sz w:val="28"/>
                <w:lang w:val="en-GB"/>
              </w:rPr>
            </w:pPr>
            <w:r>
              <w:rPr>
                <w:sz w:val="28"/>
                <w:lang w:val="en-GB"/>
              </w:rPr>
              <w:t>+Tiếp tục hoàn thiện</w:t>
            </w:r>
            <w:r w:rsidR="00DA473E">
              <w:rPr>
                <w:sz w:val="28"/>
                <w:lang w:val="en-GB"/>
              </w:rPr>
              <w:t xml:space="preserve"> các CLB kỹ năng.</w:t>
            </w:r>
          </w:p>
          <w:p w14:paraId="4C5AB7C0" w14:textId="77777777" w:rsidR="00DA473E" w:rsidRDefault="00DA473E" w:rsidP="00DA473E">
            <w:pPr>
              <w:pStyle w:val="TableParagraph"/>
              <w:tabs>
                <w:tab w:val="left" w:pos="213"/>
              </w:tabs>
              <w:spacing w:before="26" w:line="259" w:lineRule="auto"/>
              <w:ind w:right="450"/>
              <w:rPr>
                <w:sz w:val="28"/>
                <w:lang w:val="en-GB"/>
              </w:rPr>
            </w:pPr>
            <w:r>
              <w:rPr>
                <w:sz w:val="28"/>
                <w:lang w:val="en-GB"/>
              </w:rPr>
              <w:t>-Công đoàn:</w:t>
            </w:r>
          </w:p>
          <w:p w14:paraId="4F481831" w14:textId="77777777" w:rsidR="00DA473E" w:rsidRDefault="00DA473E" w:rsidP="00DA473E">
            <w:pPr>
              <w:pStyle w:val="TableParagraph"/>
              <w:tabs>
                <w:tab w:val="left" w:pos="213"/>
              </w:tabs>
              <w:spacing w:before="26" w:line="259" w:lineRule="auto"/>
              <w:ind w:right="450"/>
              <w:rPr>
                <w:sz w:val="28"/>
                <w:lang w:val="en-GB"/>
              </w:rPr>
            </w:pPr>
            <w:r>
              <w:rPr>
                <w:sz w:val="28"/>
                <w:lang w:val="en-GB"/>
              </w:rPr>
              <w:t>+Hoàn thành Văn kiện Hội nghị CBVC.</w:t>
            </w:r>
          </w:p>
          <w:p w14:paraId="3A77AF1A" w14:textId="77777777" w:rsidR="00DA473E" w:rsidRDefault="006B613A" w:rsidP="00DA473E">
            <w:pPr>
              <w:pStyle w:val="TableParagraph"/>
              <w:tabs>
                <w:tab w:val="left" w:pos="213"/>
              </w:tabs>
              <w:spacing w:before="26" w:line="259" w:lineRule="auto"/>
              <w:ind w:right="450"/>
              <w:rPr>
                <w:sz w:val="28"/>
                <w:lang w:val="en-GB"/>
              </w:rPr>
            </w:pPr>
            <w:r>
              <w:rPr>
                <w:sz w:val="28"/>
                <w:lang w:val="en-GB"/>
              </w:rPr>
              <w:t>+Giới thiệu cô Xoan tham dự cuộc thi “Cán bộ Nữ công tài năng duyên dáng, lần thứ 01, năm 2022” do Liên đoàn Lao động tỉnh tổ chức.</w:t>
            </w:r>
          </w:p>
          <w:p w14:paraId="44DAF4AE" w14:textId="77777777" w:rsidR="006B613A" w:rsidRDefault="006B613A" w:rsidP="00DA473E">
            <w:pPr>
              <w:pStyle w:val="TableParagraph"/>
              <w:tabs>
                <w:tab w:val="left" w:pos="213"/>
              </w:tabs>
              <w:spacing w:before="26" w:line="259" w:lineRule="auto"/>
              <w:ind w:right="450"/>
              <w:rPr>
                <w:sz w:val="28"/>
                <w:lang w:val="en-GB"/>
              </w:rPr>
            </w:pPr>
            <w:r>
              <w:rPr>
                <w:sz w:val="28"/>
                <w:lang w:val="en-GB"/>
              </w:rPr>
              <w:t>+Tiếp tục cập nhật thông tin cá nhân ĐVCĐ.</w:t>
            </w:r>
          </w:p>
          <w:p w14:paraId="1BD4E8AB" w14:textId="4F8AB11C" w:rsidR="00842708" w:rsidRPr="00153049" w:rsidRDefault="00842708" w:rsidP="00DA473E">
            <w:pPr>
              <w:pStyle w:val="TableParagraph"/>
              <w:tabs>
                <w:tab w:val="left" w:pos="213"/>
              </w:tabs>
              <w:spacing w:before="26" w:line="259" w:lineRule="auto"/>
              <w:ind w:right="450"/>
              <w:rPr>
                <w:sz w:val="28"/>
                <w:lang w:val="en-GB"/>
              </w:rPr>
            </w:pPr>
            <w:r>
              <w:rPr>
                <w:sz w:val="28"/>
                <w:lang w:val="en-GB"/>
              </w:rPr>
              <w:t>+ Báo cáo CĐN thực trạng đội ngũ CĐV CS quý 3.</w:t>
            </w:r>
          </w:p>
        </w:tc>
      </w:tr>
      <w:tr w:rsidR="000F33EA" w14:paraId="0CF17830" w14:textId="77777777">
        <w:trPr>
          <w:trHeight w:val="2247"/>
        </w:trPr>
        <w:tc>
          <w:tcPr>
            <w:tcW w:w="1500" w:type="dxa"/>
          </w:tcPr>
          <w:p w14:paraId="4C46B20F" w14:textId="0AC5336F" w:rsidR="000F33EA" w:rsidRDefault="000F33EA">
            <w:pPr>
              <w:pStyle w:val="TableParagraph"/>
              <w:rPr>
                <w:b/>
                <w:i/>
                <w:sz w:val="30"/>
              </w:rPr>
            </w:pPr>
          </w:p>
          <w:p w14:paraId="4F29D92B" w14:textId="77777777" w:rsidR="000F33EA" w:rsidRDefault="000F33EA">
            <w:pPr>
              <w:pStyle w:val="TableParagraph"/>
              <w:spacing w:before="7"/>
              <w:rPr>
                <w:b/>
                <w:i/>
                <w:sz w:val="38"/>
              </w:rPr>
            </w:pPr>
          </w:p>
          <w:p w14:paraId="137D19CB" w14:textId="77777777" w:rsidR="000F33EA" w:rsidRDefault="004558BF">
            <w:pPr>
              <w:pStyle w:val="TableParagraph"/>
              <w:spacing w:line="264" w:lineRule="auto"/>
              <w:ind w:left="177" w:right="147" w:firstLine="57"/>
              <w:rPr>
                <w:b/>
                <w:sz w:val="28"/>
              </w:rPr>
            </w:pPr>
            <w:r>
              <w:rPr>
                <w:b/>
                <w:color w:val="FF0000"/>
                <w:sz w:val="28"/>
              </w:rPr>
              <w:t xml:space="preserve">Thứ Sáu </w:t>
            </w:r>
            <w:r w:rsidR="00CD495C">
              <w:rPr>
                <w:b/>
                <w:color w:val="006FC0"/>
                <w:sz w:val="28"/>
              </w:rPr>
              <w:t>30</w:t>
            </w:r>
            <w:r>
              <w:rPr>
                <w:b/>
                <w:color w:val="006FC0"/>
                <w:sz w:val="28"/>
              </w:rPr>
              <w:t>/9/2022</w:t>
            </w:r>
          </w:p>
        </w:tc>
        <w:tc>
          <w:tcPr>
            <w:tcW w:w="2807" w:type="dxa"/>
          </w:tcPr>
          <w:p w14:paraId="41534C0D" w14:textId="77777777" w:rsidR="000F33EA" w:rsidRDefault="000F33EA" w:rsidP="00E605CA">
            <w:pPr>
              <w:pStyle w:val="TableParagraph"/>
              <w:jc w:val="center"/>
              <w:rPr>
                <w:b/>
                <w:color w:val="FF0000"/>
                <w:sz w:val="28"/>
              </w:rPr>
            </w:pPr>
          </w:p>
          <w:p w14:paraId="33995741" w14:textId="77777777" w:rsidR="00CD495C" w:rsidRDefault="00CD495C" w:rsidP="00E605CA">
            <w:pPr>
              <w:pStyle w:val="TableParagraph"/>
              <w:jc w:val="center"/>
              <w:rPr>
                <w:sz w:val="28"/>
                <w:lang w:val="en-GB"/>
              </w:rPr>
            </w:pPr>
          </w:p>
          <w:p w14:paraId="1CB52BDC" w14:textId="77777777" w:rsidR="00CD495C" w:rsidRDefault="00CD495C" w:rsidP="00E605CA">
            <w:pPr>
              <w:pStyle w:val="TableParagraph"/>
              <w:jc w:val="center"/>
              <w:rPr>
                <w:sz w:val="28"/>
                <w:lang w:val="en-GB"/>
              </w:rPr>
            </w:pPr>
          </w:p>
          <w:p w14:paraId="6D606931" w14:textId="77777777" w:rsidR="00C070B6" w:rsidRPr="00CD495C" w:rsidRDefault="00CD495C" w:rsidP="00E605CA">
            <w:pPr>
              <w:pStyle w:val="TableParagraph"/>
              <w:jc w:val="center"/>
              <w:rPr>
                <w:sz w:val="28"/>
                <w:lang w:val="en-GB"/>
              </w:rPr>
            </w:pPr>
            <w:r>
              <w:rPr>
                <w:sz w:val="28"/>
                <w:lang w:val="en-GB"/>
              </w:rPr>
              <w:t xml:space="preserve">Sinh hoạt chủ nhiệm </w:t>
            </w:r>
          </w:p>
        </w:tc>
        <w:tc>
          <w:tcPr>
            <w:tcW w:w="2496" w:type="dxa"/>
          </w:tcPr>
          <w:p w14:paraId="26B06793" w14:textId="77777777" w:rsidR="000F33EA" w:rsidRDefault="000F33EA">
            <w:pPr>
              <w:pStyle w:val="TableParagraph"/>
              <w:spacing w:before="28" w:line="259" w:lineRule="auto"/>
              <w:ind w:left="118" w:right="90" w:firstLine="1"/>
              <w:jc w:val="center"/>
              <w:rPr>
                <w:sz w:val="28"/>
              </w:rPr>
            </w:pPr>
          </w:p>
          <w:p w14:paraId="58824619" w14:textId="77777777" w:rsidR="00D0709B" w:rsidRPr="00D0709B" w:rsidRDefault="00D0709B" w:rsidP="00CD495C">
            <w:pPr>
              <w:pStyle w:val="TableParagraph"/>
              <w:spacing w:before="28" w:line="259" w:lineRule="auto"/>
              <w:ind w:right="90"/>
              <w:rPr>
                <w:sz w:val="28"/>
                <w:lang w:val="en-GB"/>
              </w:rPr>
            </w:pPr>
          </w:p>
        </w:tc>
        <w:tc>
          <w:tcPr>
            <w:tcW w:w="923" w:type="dxa"/>
          </w:tcPr>
          <w:p w14:paraId="18C802CD" w14:textId="77777777" w:rsidR="000F33EA" w:rsidRDefault="000F33EA">
            <w:pPr>
              <w:pStyle w:val="TableParagraph"/>
              <w:rPr>
                <w:sz w:val="28"/>
              </w:rPr>
            </w:pPr>
          </w:p>
        </w:tc>
        <w:tc>
          <w:tcPr>
            <w:tcW w:w="7212" w:type="dxa"/>
            <w:vMerge/>
            <w:tcBorders>
              <w:top w:val="nil"/>
            </w:tcBorders>
          </w:tcPr>
          <w:p w14:paraId="4C204485" w14:textId="77777777" w:rsidR="000F33EA" w:rsidRDefault="000F33EA">
            <w:pPr>
              <w:rPr>
                <w:sz w:val="2"/>
                <w:szCs w:val="2"/>
              </w:rPr>
            </w:pPr>
          </w:p>
        </w:tc>
      </w:tr>
      <w:tr w:rsidR="000F33EA" w14:paraId="4958064C" w14:textId="77777777">
        <w:trPr>
          <w:trHeight w:val="2385"/>
        </w:trPr>
        <w:tc>
          <w:tcPr>
            <w:tcW w:w="1500" w:type="dxa"/>
          </w:tcPr>
          <w:p w14:paraId="269C830F" w14:textId="77777777" w:rsidR="000F33EA" w:rsidRDefault="000F33EA">
            <w:pPr>
              <w:pStyle w:val="TableParagraph"/>
              <w:rPr>
                <w:b/>
                <w:i/>
                <w:sz w:val="30"/>
              </w:rPr>
            </w:pPr>
          </w:p>
          <w:p w14:paraId="5D5CA413" w14:textId="77777777" w:rsidR="000F33EA" w:rsidRDefault="000F33EA">
            <w:pPr>
              <w:pStyle w:val="TableParagraph"/>
              <w:spacing w:before="8"/>
              <w:rPr>
                <w:b/>
                <w:i/>
                <w:sz w:val="44"/>
              </w:rPr>
            </w:pPr>
          </w:p>
          <w:p w14:paraId="460F4DA2" w14:textId="77777777" w:rsidR="000F33EA" w:rsidRDefault="004558BF">
            <w:pPr>
              <w:pStyle w:val="TableParagraph"/>
              <w:spacing w:line="264" w:lineRule="auto"/>
              <w:ind w:left="177" w:right="147" w:firstLine="50"/>
              <w:rPr>
                <w:b/>
                <w:sz w:val="28"/>
              </w:rPr>
            </w:pPr>
            <w:r>
              <w:rPr>
                <w:b/>
                <w:color w:val="FF0000"/>
                <w:sz w:val="28"/>
              </w:rPr>
              <w:t xml:space="preserve">Thứ Bảy </w:t>
            </w:r>
            <w:r w:rsidR="00CD495C">
              <w:rPr>
                <w:b/>
                <w:color w:val="006FC0"/>
                <w:sz w:val="28"/>
                <w:lang w:val="en-GB"/>
              </w:rPr>
              <w:t>1</w:t>
            </w:r>
            <w:r w:rsidR="00CD495C">
              <w:rPr>
                <w:b/>
                <w:color w:val="006FC0"/>
                <w:sz w:val="28"/>
              </w:rPr>
              <w:t>/10</w:t>
            </w:r>
            <w:r>
              <w:rPr>
                <w:b/>
                <w:color w:val="006FC0"/>
                <w:sz w:val="28"/>
              </w:rPr>
              <w:t>/2022</w:t>
            </w:r>
          </w:p>
        </w:tc>
        <w:tc>
          <w:tcPr>
            <w:tcW w:w="2807" w:type="dxa"/>
          </w:tcPr>
          <w:p w14:paraId="54222CCC" w14:textId="77777777" w:rsidR="000F33EA" w:rsidRDefault="000F33EA">
            <w:pPr>
              <w:pStyle w:val="TableParagraph"/>
              <w:spacing w:before="29"/>
              <w:ind w:left="45"/>
              <w:rPr>
                <w:b/>
                <w:sz w:val="28"/>
              </w:rPr>
            </w:pPr>
          </w:p>
        </w:tc>
        <w:tc>
          <w:tcPr>
            <w:tcW w:w="2496" w:type="dxa"/>
          </w:tcPr>
          <w:p w14:paraId="3E1D6BFF" w14:textId="77777777" w:rsidR="000F33EA" w:rsidRDefault="000F33EA">
            <w:pPr>
              <w:pStyle w:val="TableParagraph"/>
              <w:spacing w:before="30" w:line="261" w:lineRule="auto"/>
              <w:ind w:left="51" w:right="22" w:firstLine="2"/>
              <w:jc w:val="center"/>
              <w:rPr>
                <w:b/>
                <w:sz w:val="28"/>
              </w:rPr>
            </w:pPr>
          </w:p>
        </w:tc>
        <w:tc>
          <w:tcPr>
            <w:tcW w:w="923" w:type="dxa"/>
          </w:tcPr>
          <w:p w14:paraId="09C4DFF8" w14:textId="77777777" w:rsidR="000F33EA" w:rsidRDefault="000F33EA">
            <w:pPr>
              <w:pStyle w:val="TableParagraph"/>
              <w:rPr>
                <w:sz w:val="28"/>
              </w:rPr>
            </w:pPr>
          </w:p>
        </w:tc>
        <w:tc>
          <w:tcPr>
            <w:tcW w:w="7212" w:type="dxa"/>
            <w:vMerge/>
            <w:tcBorders>
              <w:top w:val="nil"/>
            </w:tcBorders>
          </w:tcPr>
          <w:p w14:paraId="60D0E7C3" w14:textId="77777777" w:rsidR="000F33EA" w:rsidRDefault="000F33EA">
            <w:pPr>
              <w:rPr>
                <w:sz w:val="2"/>
                <w:szCs w:val="2"/>
              </w:rPr>
            </w:pPr>
          </w:p>
        </w:tc>
      </w:tr>
      <w:tr w:rsidR="000F33EA" w14:paraId="535B5937" w14:textId="77777777">
        <w:trPr>
          <w:trHeight w:val="2980"/>
        </w:trPr>
        <w:tc>
          <w:tcPr>
            <w:tcW w:w="1500" w:type="dxa"/>
          </w:tcPr>
          <w:p w14:paraId="50F65F02" w14:textId="77777777" w:rsidR="000F33EA" w:rsidRDefault="000F33EA">
            <w:pPr>
              <w:pStyle w:val="TableParagraph"/>
              <w:rPr>
                <w:b/>
                <w:i/>
                <w:sz w:val="30"/>
              </w:rPr>
            </w:pPr>
          </w:p>
          <w:p w14:paraId="16A7C1EC" w14:textId="77777777" w:rsidR="000F33EA" w:rsidRDefault="000F33EA">
            <w:pPr>
              <w:pStyle w:val="TableParagraph"/>
              <w:rPr>
                <w:b/>
                <w:i/>
                <w:sz w:val="30"/>
              </w:rPr>
            </w:pPr>
          </w:p>
          <w:p w14:paraId="3CC72751" w14:textId="77777777" w:rsidR="000F33EA" w:rsidRDefault="000F33EA">
            <w:pPr>
              <w:pStyle w:val="TableParagraph"/>
              <w:spacing w:before="7"/>
              <w:rPr>
                <w:b/>
                <w:i/>
                <w:sz w:val="40"/>
              </w:rPr>
            </w:pPr>
          </w:p>
          <w:p w14:paraId="3F3C2B30" w14:textId="77777777" w:rsidR="000F33EA" w:rsidRDefault="004558BF">
            <w:pPr>
              <w:pStyle w:val="TableParagraph"/>
              <w:spacing w:line="264" w:lineRule="auto"/>
              <w:ind w:left="179" w:right="121" w:hanging="15"/>
              <w:rPr>
                <w:b/>
                <w:sz w:val="28"/>
              </w:rPr>
            </w:pPr>
            <w:r>
              <w:rPr>
                <w:b/>
                <w:color w:val="FF0000"/>
                <w:sz w:val="28"/>
              </w:rPr>
              <w:t xml:space="preserve">Chủ Nhật </w:t>
            </w:r>
            <w:r w:rsidR="00CD495C">
              <w:rPr>
                <w:b/>
                <w:color w:val="006FC0"/>
                <w:sz w:val="28"/>
              </w:rPr>
              <w:t>2/1</w:t>
            </w:r>
            <w:r w:rsidR="00CD495C">
              <w:rPr>
                <w:b/>
                <w:color w:val="006FC0"/>
                <w:sz w:val="28"/>
                <w:lang w:val="en-GB"/>
              </w:rPr>
              <w:t>0</w:t>
            </w:r>
            <w:r>
              <w:rPr>
                <w:b/>
                <w:color w:val="006FC0"/>
                <w:sz w:val="28"/>
              </w:rPr>
              <w:t>/2022</w:t>
            </w:r>
          </w:p>
        </w:tc>
        <w:tc>
          <w:tcPr>
            <w:tcW w:w="2807" w:type="dxa"/>
          </w:tcPr>
          <w:p w14:paraId="0251A556" w14:textId="77777777" w:rsidR="007F438A" w:rsidRDefault="007F438A">
            <w:pPr>
              <w:pStyle w:val="TableParagraph"/>
              <w:rPr>
                <w:sz w:val="28"/>
                <w:lang w:val="en-GB"/>
              </w:rPr>
            </w:pPr>
            <w:r>
              <w:rPr>
                <w:sz w:val="28"/>
                <w:lang w:val="en-GB"/>
              </w:rPr>
              <w:t xml:space="preserve"> </w:t>
            </w:r>
          </w:p>
          <w:p w14:paraId="1A8BF3A9" w14:textId="77777777" w:rsidR="00455024" w:rsidRDefault="00455024" w:rsidP="00455024">
            <w:pPr>
              <w:pStyle w:val="TableParagraph"/>
              <w:ind w:left="-116"/>
              <w:jc w:val="center"/>
              <w:rPr>
                <w:sz w:val="28"/>
                <w:lang w:val="en-GB"/>
              </w:rPr>
            </w:pPr>
          </w:p>
          <w:p w14:paraId="11408001" w14:textId="060F4A47" w:rsidR="007F438A" w:rsidRPr="007F438A" w:rsidRDefault="00455024" w:rsidP="00455024">
            <w:pPr>
              <w:pStyle w:val="TableParagraph"/>
              <w:ind w:left="-116"/>
              <w:jc w:val="center"/>
              <w:rPr>
                <w:sz w:val="28"/>
                <w:lang w:val="en-GB"/>
              </w:rPr>
            </w:pPr>
            <w:r>
              <w:rPr>
                <w:sz w:val="28"/>
                <w:lang w:val="en-GB"/>
              </w:rPr>
              <w:t>7h30 Giáo viên Toán THPT tập huấn giải toán trên máy tính cầm tay.</w:t>
            </w:r>
            <w:bookmarkStart w:id="0" w:name="_GoBack"/>
            <w:bookmarkEnd w:id="0"/>
          </w:p>
        </w:tc>
        <w:tc>
          <w:tcPr>
            <w:tcW w:w="2496" w:type="dxa"/>
          </w:tcPr>
          <w:p w14:paraId="727B5CD6" w14:textId="77777777" w:rsidR="000F33EA" w:rsidRDefault="000F33EA">
            <w:pPr>
              <w:pStyle w:val="TableParagraph"/>
              <w:rPr>
                <w:sz w:val="28"/>
              </w:rPr>
            </w:pPr>
          </w:p>
        </w:tc>
        <w:tc>
          <w:tcPr>
            <w:tcW w:w="923" w:type="dxa"/>
          </w:tcPr>
          <w:p w14:paraId="01A5709D" w14:textId="77777777" w:rsidR="000F33EA" w:rsidRDefault="000F33EA">
            <w:pPr>
              <w:pStyle w:val="TableParagraph"/>
              <w:rPr>
                <w:sz w:val="28"/>
              </w:rPr>
            </w:pPr>
          </w:p>
        </w:tc>
        <w:tc>
          <w:tcPr>
            <w:tcW w:w="7212" w:type="dxa"/>
            <w:vMerge/>
            <w:tcBorders>
              <w:top w:val="nil"/>
            </w:tcBorders>
          </w:tcPr>
          <w:p w14:paraId="42DDD5AE" w14:textId="77777777" w:rsidR="000F33EA" w:rsidRDefault="000F33EA">
            <w:pPr>
              <w:rPr>
                <w:sz w:val="2"/>
                <w:szCs w:val="2"/>
              </w:rPr>
            </w:pPr>
          </w:p>
        </w:tc>
      </w:tr>
    </w:tbl>
    <w:p w14:paraId="727A7296" w14:textId="77777777" w:rsidR="009F049B" w:rsidRDefault="009F049B"/>
    <w:sectPr w:rsidR="009F049B">
      <w:pgSz w:w="15840" w:h="12240" w:orient="landscape"/>
      <w:pgMar w:top="1080" w:right="460" w:bottom="280" w:left="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D446D8"/>
    <w:multiLevelType w:val="hybridMultilevel"/>
    <w:tmpl w:val="0C7EAEBC"/>
    <w:lvl w:ilvl="0" w:tplc="E3EC923E">
      <w:numFmt w:val="bullet"/>
      <w:lvlText w:val="-"/>
      <w:lvlJc w:val="left"/>
      <w:pPr>
        <w:ind w:left="212" w:hanging="164"/>
      </w:pPr>
      <w:rPr>
        <w:rFonts w:ascii="Times New Roman" w:eastAsia="Times New Roman" w:hAnsi="Times New Roman" w:cs="Times New Roman" w:hint="default"/>
        <w:w w:val="100"/>
        <w:sz w:val="28"/>
        <w:szCs w:val="28"/>
        <w:lang w:val="vi" w:eastAsia="en-US" w:bidi="ar-SA"/>
      </w:rPr>
    </w:lvl>
    <w:lvl w:ilvl="1" w:tplc="FD50825E">
      <w:numFmt w:val="bullet"/>
      <w:lvlText w:val="•"/>
      <w:lvlJc w:val="left"/>
      <w:pPr>
        <w:ind w:left="917" w:hanging="164"/>
      </w:pPr>
      <w:rPr>
        <w:rFonts w:hint="default"/>
        <w:lang w:val="vi" w:eastAsia="en-US" w:bidi="ar-SA"/>
      </w:rPr>
    </w:lvl>
    <w:lvl w:ilvl="2" w:tplc="F5AC4B1C">
      <w:numFmt w:val="bullet"/>
      <w:lvlText w:val="•"/>
      <w:lvlJc w:val="left"/>
      <w:pPr>
        <w:ind w:left="1614" w:hanging="164"/>
      </w:pPr>
      <w:rPr>
        <w:rFonts w:hint="default"/>
        <w:lang w:val="vi" w:eastAsia="en-US" w:bidi="ar-SA"/>
      </w:rPr>
    </w:lvl>
    <w:lvl w:ilvl="3" w:tplc="0526E506">
      <w:numFmt w:val="bullet"/>
      <w:lvlText w:val="•"/>
      <w:lvlJc w:val="left"/>
      <w:pPr>
        <w:ind w:left="2311" w:hanging="164"/>
      </w:pPr>
      <w:rPr>
        <w:rFonts w:hint="default"/>
        <w:lang w:val="vi" w:eastAsia="en-US" w:bidi="ar-SA"/>
      </w:rPr>
    </w:lvl>
    <w:lvl w:ilvl="4" w:tplc="9EA6B304">
      <w:numFmt w:val="bullet"/>
      <w:lvlText w:val="•"/>
      <w:lvlJc w:val="left"/>
      <w:pPr>
        <w:ind w:left="3008" w:hanging="164"/>
      </w:pPr>
      <w:rPr>
        <w:rFonts w:hint="default"/>
        <w:lang w:val="vi" w:eastAsia="en-US" w:bidi="ar-SA"/>
      </w:rPr>
    </w:lvl>
    <w:lvl w:ilvl="5" w:tplc="21F86D3C">
      <w:numFmt w:val="bullet"/>
      <w:lvlText w:val="•"/>
      <w:lvlJc w:val="left"/>
      <w:pPr>
        <w:ind w:left="3706" w:hanging="164"/>
      </w:pPr>
      <w:rPr>
        <w:rFonts w:hint="default"/>
        <w:lang w:val="vi" w:eastAsia="en-US" w:bidi="ar-SA"/>
      </w:rPr>
    </w:lvl>
    <w:lvl w:ilvl="6" w:tplc="0DAA8A6C">
      <w:numFmt w:val="bullet"/>
      <w:lvlText w:val="•"/>
      <w:lvlJc w:val="left"/>
      <w:pPr>
        <w:ind w:left="4403" w:hanging="164"/>
      </w:pPr>
      <w:rPr>
        <w:rFonts w:hint="default"/>
        <w:lang w:val="vi" w:eastAsia="en-US" w:bidi="ar-SA"/>
      </w:rPr>
    </w:lvl>
    <w:lvl w:ilvl="7" w:tplc="BF7692B6">
      <w:numFmt w:val="bullet"/>
      <w:lvlText w:val="•"/>
      <w:lvlJc w:val="left"/>
      <w:pPr>
        <w:ind w:left="5100" w:hanging="164"/>
      </w:pPr>
      <w:rPr>
        <w:rFonts w:hint="default"/>
        <w:lang w:val="vi" w:eastAsia="en-US" w:bidi="ar-SA"/>
      </w:rPr>
    </w:lvl>
    <w:lvl w:ilvl="8" w:tplc="F9C0F0B4">
      <w:numFmt w:val="bullet"/>
      <w:lvlText w:val="•"/>
      <w:lvlJc w:val="left"/>
      <w:pPr>
        <w:ind w:left="5797" w:hanging="164"/>
      </w:pPr>
      <w:rPr>
        <w:rFonts w:hint="default"/>
        <w:lang w:val="vi" w:eastAsia="en-US" w:bidi="ar-SA"/>
      </w:rPr>
    </w:lvl>
  </w:abstractNum>
  <w:abstractNum w:abstractNumId="1">
    <w:nsid w:val="6CD9005A"/>
    <w:multiLevelType w:val="hybridMultilevel"/>
    <w:tmpl w:val="524A5EF2"/>
    <w:lvl w:ilvl="0" w:tplc="E5E4E4B8">
      <w:numFmt w:val="bullet"/>
      <w:lvlText w:val="*"/>
      <w:lvlJc w:val="left"/>
      <w:pPr>
        <w:ind w:left="261" w:hanging="212"/>
      </w:pPr>
      <w:rPr>
        <w:rFonts w:ascii="Times New Roman" w:eastAsia="Times New Roman" w:hAnsi="Times New Roman" w:cs="Times New Roman" w:hint="default"/>
        <w:w w:val="100"/>
        <w:sz w:val="28"/>
        <w:szCs w:val="28"/>
        <w:lang w:val="vi" w:eastAsia="en-US" w:bidi="ar-SA"/>
      </w:rPr>
    </w:lvl>
    <w:lvl w:ilvl="1" w:tplc="1F3C850E">
      <w:numFmt w:val="bullet"/>
      <w:lvlText w:val="-"/>
      <w:lvlJc w:val="left"/>
      <w:pPr>
        <w:ind w:left="49" w:hanging="163"/>
      </w:pPr>
      <w:rPr>
        <w:rFonts w:ascii="Times New Roman" w:eastAsia="Times New Roman" w:hAnsi="Times New Roman" w:cs="Times New Roman" w:hint="default"/>
        <w:w w:val="100"/>
        <w:sz w:val="28"/>
        <w:szCs w:val="28"/>
        <w:lang w:val="vi" w:eastAsia="en-US" w:bidi="ar-SA"/>
      </w:rPr>
    </w:lvl>
    <w:lvl w:ilvl="2" w:tplc="E2FC688C">
      <w:numFmt w:val="bullet"/>
      <w:lvlText w:val="•"/>
      <w:lvlJc w:val="left"/>
      <w:pPr>
        <w:ind w:left="1029" w:hanging="163"/>
      </w:pPr>
      <w:rPr>
        <w:rFonts w:hint="default"/>
        <w:lang w:val="vi" w:eastAsia="en-US" w:bidi="ar-SA"/>
      </w:rPr>
    </w:lvl>
    <w:lvl w:ilvl="3" w:tplc="248A1DF4">
      <w:numFmt w:val="bullet"/>
      <w:lvlText w:val="•"/>
      <w:lvlJc w:val="left"/>
      <w:pPr>
        <w:ind w:left="1799" w:hanging="163"/>
      </w:pPr>
      <w:rPr>
        <w:rFonts w:hint="default"/>
        <w:lang w:val="vi" w:eastAsia="en-US" w:bidi="ar-SA"/>
      </w:rPr>
    </w:lvl>
    <w:lvl w:ilvl="4" w:tplc="95BCE7BA">
      <w:numFmt w:val="bullet"/>
      <w:lvlText w:val="•"/>
      <w:lvlJc w:val="left"/>
      <w:pPr>
        <w:ind w:left="2568" w:hanging="163"/>
      </w:pPr>
      <w:rPr>
        <w:rFonts w:hint="default"/>
        <w:lang w:val="vi" w:eastAsia="en-US" w:bidi="ar-SA"/>
      </w:rPr>
    </w:lvl>
    <w:lvl w:ilvl="5" w:tplc="8050E3D8">
      <w:numFmt w:val="bullet"/>
      <w:lvlText w:val="•"/>
      <w:lvlJc w:val="left"/>
      <w:pPr>
        <w:ind w:left="3338" w:hanging="163"/>
      </w:pPr>
      <w:rPr>
        <w:rFonts w:hint="default"/>
        <w:lang w:val="vi" w:eastAsia="en-US" w:bidi="ar-SA"/>
      </w:rPr>
    </w:lvl>
    <w:lvl w:ilvl="6" w:tplc="7B4EEF60">
      <w:numFmt w:val="bullet"/>
      <w:lvlText w:val="•"/>
      <w:lvlJc w:val="left"/>
      <w:pPr>
        <w:ind w:left="4107" w:hanging="163"/>
      </w:pPr>
      <w:rPr>
        <w:rFonts w:hint="default"/>
        <w:lang w:val="vi" w:eastAsia="en-US" w:bidi="ar-SA"/>
      </w:rPr>
    </w:lvl>
    <w:lvl w:ilvl="7" w:tplc="F47E2608">
      <w:numFmt w:val="bullet"/>
      <w:lvlText w:val="•"/>
      <w:lvlJc w:val="left"/>
      <w:pPr>
        <w:ind w:left="4877" w:hanging="163"/>
      </w:pPr>
      <w:rPr>
        <w:rFonts w:hint="default"/>
        <w:lang w:val="vi" w:eastAsia="en-US" w:bidi="ar-SA"/>
      </w:rPr>
    </w:lvl>
    <w:lvl w:ilvl="8" w:tplc="4EA6CCD4">
      <w:numFmt w:val="bullet"/>
      <w:lvlText w:val="•"/>
      <w:lvlJc w:val="left"/>
      <w:pPr>
        <w:ind w:left="5646" w:hanging="163"/>
      </w:pPr>
      <w:rPr>
        <w:rFonts w:hint="default"/>
        <w:lang w:val="vi" w:eastAsia="en-US" w:bidi="ar-SA"/>
      </w:rPr>
    </w:lvl>
  </w:abstractNum>
  <w:abstractNum w:abstractNumId="2">
    <w:nsid w:val="77F12A71"/>
    <w:multiLevelType w:val="hybridMultilevel"/>
    <w:tmpl w:val="E97E45E8"/>
    <w:lvl w:ilvl="0" w:tplc="22520152">
      <w:numFmt w:val="bullet"/>
      <w:lvlText w:val="-"/>
      <w:lvlJc w:val="left"/>
      <w:pPr>
        <w:ind w:left="48" w:hanging="164"/>
      </w:pPr>
      <w:rPr>
        <w:rFonts w:ascii="Times New Roman" w:eastAsia="Times New Roman" w:hAnsi="Times New Roman" w:cs="Times New Roman" w:hint="default"/>
        <w:w w:val="100"/>
        <w:sz w:val="28"/>
        <w:szCs w:val="28"/>
        <w:lang w:val="vi" w:eastAsia="en-US" w:bidi="ar-SA"/>
      </w:rPr>
    </w:lvl>
    <w:lvl w:ilvl="1" w:tplc="12DE2560">
      <w:numFmt w:val="bullet"/>
      <w:lvlText w:val="•"/>
      <w:lvlJc w:val="left"/>
      <w:pPr>
        <w:ind w:left="755" w:hanging="164"/>
      </w:pPr>
      <w:rPr>
        <w:rFonts w:hint="default"/>
        <w:lang w:val="vi" w:eastAsia="en-US" w:bidi="ar-SA"/>
      </w:rPr>
    </w:lvl>
    <w:lvl w:ilvl="2" w:tplc="1B6A0512">
      <w:numFmt w:val="bullet"/>
      <w:lvlText w:val="•"/>
      <w:lvlJc w:val="left"/>
      <w:pPr>
        <w:ind w:left="1470" w:hanging="164"/>
      </w:pPr>
      <w:rPr>
        <w:rFonts w:hint="default"/>
        <w:lang w:val="vi" w:eastAsia="en-US" w:bidi="ar-SA"/>
      </w:rPr>
    </w:lvl>
    <w:lvl w:ilvl="3" w:tplc="FA285C9A">
      <w:numFmt w:val="bullet"/>
      <w:lvlText w:val="•"/>
      <w:lvlJc w:val="left"/>
      <w:pPr>
        <w:ind w:left="2185" w:hanging="164"/>
      </w:pPr>
      <w:rPr>
        <w:rFonts w:hint="default"/>
        <w:lang w:val="vi" w:eastAsia="en-US" w:bidi="ar-SA"/>
      </w:rPr>
    </w:lvl>
    <w:lvl w:ilvl="4" w:tplc="00A038B4">
      <w:numFmt w:val="bullet"/>
      <w:lvlText w:val="•"/>
      <w:lvlJc w:val="left"/>
      <w:pPr>
        <w:ind w:left="2900" w:hanging="164"/>
      </w:pPr>
      <w:rPr>
        <w:rFonts w:hint="default"/>
        <w:lang w:val="vi" w:eastAsia="en-US" w:bidi="ar-SA"/>
      </w:rPr>
    </w:lvl>
    <w:lvl w:ilvl="5" w:tplc="C6761570">
      <w:numFmt w:val="bullet"/>
      <w:lvlText w:val="•"/>
      <w:lvlJc w:val="left"/>
      <w:pPr>
        <w:ind w:left="3616" w:hanging="164"/>
      </w:pPr>
      <w:rPr>
        <w:rFonts w:hint="default"/>
        <w:lang w:val="vi" w:eastAsia="en-US" w:bidi="ar-SA"/>
      </w:rPr>
    </w:lvl>
    <w:lvl w:ilvl="6" w:tplc="AB6A6DEE">
      <w:numFmt w:val="bullet"/>
      <w:lvlText w:val="•"/>
      <w:lvlJc w:val="left"/>
      <w:pPr>
        <w:ind w:left="4331" w:hanging="164"/>
      </w:pPr>
      <w:rPr>
        <w:rFonts w:hint="default"/>
        <w:lang w:val="vi" w:eastAsia="en-US" w:bidi="ar-SA"/>
      </w:rPr>
    </w:lvl>
    <w:lvl w:ilvl="7" w:tplc="E1E0E7E0">
      <w:numFmt w:val="bullet"/>
      <w:lvlText w:val="•"/>
      <w:lvlJc w:val="left"/>
      <w:pPr>
        <w:ind w:left="5046" w:hanging="164"/>
      </w:pPr>
      <w:rPr>
        <w:rFonts w:hint="default"/>
        <w:lang w:val="vi" w:eastAsia="en-US" w:bidi="ar-SA"/>
      </w:rPr>
    </w:lvl>
    <w:lvl w:ilvl="8" w:tplc="4342C8C4">
      <w:numFmt w:val="bullet"/>
      <w:lvlText w:val="•"/>
      <w:lvlJc w:val="left"/>
      <w:pPr>
        <w:ind w:left="5761" w:hanging="164"/>
      </w:pPr>
      <w:rPr>
        <w:rFonts w:hint="default"/>
        <w:lang w:val="vi"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EA"/>
    <w:rsid w:val="00042EA6"/>
    <w:rsid w:val="000F33EA"/>
    <w:rsid w:val="00142585"/>
    <w:rsid w:val="00153049"/>
    <w:rsid w:val="00277B38"/>
    <w:rsid w:val="002B1769"/>
    <w:rsid w:val="002D3AD8"/>
    <w:rsid w:val="00367272"/>
    <w:rsid w:val="003773F3"/>
    <w:rsid w:val="003B726F"/>
    <w:rsid w:val="00455024"/>
    <w:rsid w:val="004558BF"/>
    <w:rsid w:val="005A74AE"/>
    <w:rsid w:val="005E3744"/>
    <w:rsid w:val="00671431"/>
    <w:rsid w:val="006960E2"/>
    <w:rsid w:val="006B613A"/>
    <w:rsid w:val="0076492C"/>
    <w:rsid w:val="007708E0"/>
    <w:rsid w:val="00771B30"/>
    <w:rsid w:val="0078136D"/>
    <w:rsid w:val="00794E21"/>
    <w:rsid w:val="007B7597"/>
    <w:rsid w:val="007F438A"/>
    <w:rsid w:val="00831E8E"/>
    <w:rsid w:val="00842708"/>
    <w:rsid w:val="0084481C"/>
    <w:rsid w:val="00892914"/>
    <w:rsid w:val="009F049B"/>
    <w:rsid w:val="00AD619B"/>
    <w:rsid w:val="00B62A4E"/>
    <w:rsid w:val="00C070B6"/>
    <w:rsid w:val="00CD495C"/>
    <w:rsid w:val="00D0709B"/>
    <w:rsid w:val="00D319FF"/>
    <w:rsid w:val="00DA473E"/>
    <w:rsid w:val="00DE4848"/>
    <w:rsid w:val="00E605CA"/>
    <w:rsid w:val="00EF2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6E16A"/>
  <w15:docId w15:val="{464B6368-1B44-4D95-B3B1-CB672F2B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4"/>
      <w:szCs w:val="24"/>
    </w:rPr>
  </w:style>
  <w:style w:type="paragraph" w:styleId="Title">
    <w:name w:val="Title"/>
    <w:basedOn w:val="Normal"/>
    <w:uiPriority w:val="1"/>
    <w:qFormat/>
    <w:pPr>
      <w:spacing w:before="30"/>
      <w:ind w:left="4590" w:right="4589"/>
      <w:jc w:val="center"/>
    </w:pPr>
    <w:rPr>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MBAINT</cp:lastModifiedBy>
  <cp:revision>2</cp:revision>
  <dcterms:created xsi:type="dcterms:W3CDTF">2022-09-27T03:02:00Z</dcterms:created>
  <dcterms:modified xsi:type="dcterms:W3CDTF">2022-09-27T03:02:00Z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2022-09-05T00:00:00Z</vt:filetime>
  </property>
  <property fmtid="{D5CDD505-2E9C-101B-9397-08002B2CF9AE}" pid="3" name="Creator">
    <vt:lpwstr>Microsoft® Excel® 2019</vt:lpwstr>
  </property>
  <property fmtid="{D5CDD505-2E9C-101B-9397-08002B2CF9AE}" pid="4" name="LastSaved">
    <vt:filetime>2022-09-08T00:00:00Z</vt:filetime>
  </property>
</Properties>
</file>